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p w:rsidRPr="009E5B77" w:rsidR="00364EBA" w:rsidP="009E5B77" w:rsidRDefault="5F6689D8" w14:paraId="4C24EADF" w14:textId="3E97B0D3">
      <w:pPr>
        <w:spacing w:after="0" w:line="240" w:lineRule="auto"/>
        <w:rPr>
          <w:rFonts w:ascii="Times New Roman" w:hAnsi="Times New Roman" w:eastAsia="Times New Roman" w:cs="Times New Roman"/>
          <w:szCs w:val="24"/>
          <w:lang w:eastAsia="en-GB"/>
        </w:rPr>
      </w:pPr>
      <w:bookmarkStart w:name="_Toc462828455" w:id="0"/>
      <w:bookmarkStart w:name="_Toc462915901" w:id="1"/>
      <w:bookmarkStart w:name="_Toc463007682" w:id="2"/>
      <w:bookmarkStart w:name="_Toc462827259" w:id="3"/>
      <w:bookmarkStart w:name="_Toc462827342" w:id="4"/>
      <w:r>
        <w:rPr>
          <w:noProof/>
        </w:rPr>
        <w:drawing>
          <wp:inline distT="0" distB="0" distL="0" distR="0" wp14:anchorId="623D35EC" wp14:editId="2E3FC961">
            <wp:extent cx="3175680" cy="215183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5680" cy="2151835"/>
                    </a:xfrm>
                    <a:prstGeom prst="rect">
                      <a:avLst/>
                    </a:prstGeom>
                  </pic:spPr>
                </pic:pic>
              </a:graphicData>
            </a:graphic>
          </wp:inline>
        </w:drawing>
      </w:r>
      <w:bookmarkEnd w:id="0"/>
      <w:bookmarkEnd w:id="1"/>
      <w:bookmarkEnd w:id="2"/>
    </w:p>
    <w:p w:rsidR="00364EBA" w:rsidP="00364EBA" w:rsidRDefault="00364EBA" w14:paraId="3F53498C" w14:textId="77777777">
      <w:pPr>
        <w:rPr>
          <w:b/>
          <w:color w:val="D6654B"/>
          <w:sz w:val="40"/>
          <w:szCs w:val="40"/>
        </w:rPr>
      </w:pPr>
      <w:bookmarkStart w:name="_Toc462828457" w:id="5"/>
      <w:bookmarkStart w:name="_Toc462915903" w:id="6"/>
      <w:bookmarkStart w:name="_Toc463007684" w:id="7"/>
    </w:p>
    <w:p w:rsidR="00691013" w:rsidP="00364EBA" w:rsidRDefault="00691013" w14:paraId="1E0CBA12" w14:textId="77777777">
      <w:pPr>
        <w:rPr>
          <w:b/>
          <w:color w:val="D6654B"/>
          <w:sz w:val="40"/>
          <w:szCs w:val="40"/>
        </w:rPr>
      </w:pPr>
    </w:p>
    <w:p w:rsidR="00691013" w:rsidP="00364EBA" w:rsidRDefault="00691013" w14:paraId="7D4D1549" w14:textId="77777777">
      <w:pPr>
        <w:rPr>
          <w:b/>
          <w:color w:val="D6654B"/>
          <w:sz w:val="40"/>
          <w:szCs w:val="40"/>
        </w:rPr>
      </w:pPr>
    </w:p>
    <w:p w:rsidR="00691013" w:rsidP="00364EBA" w:rsidRDefault="00691013" w14:paraId="3F5C77D9" w14:textId="77777777">
      <w:pPr>
        <w:rPr>
          <w:b/>
          <w:color w:val="D6654B"/>
          <w:sz w:val="40"/>
          <w:szCs w:val="40"/>
        </w:rPr>
      </w:pPr>
    </w:p>
    <w:p w:rsidR="00364EBA" w:rsidP="42990D9D" w:rsidRDefault="00364EBA" w14:paraId="79396635" w14:textId="694CD521">
      <w:pPr>
        <w:jc w:val="center"/>
        <w:rPr>
          <w:b/>
          <w:bCs/>
          <w:color w:val="D6654B"/>
          <w:sz w:val="40"/>
          <w:szCs w:val="40"/>
        </w:rPr>
      </w:pPr>
      <w:r w:rsidRPr="2F157951">
        <w:rPr>
          <w:b/>
          <w:bCs/>
          <w:color w:val="D6654B"/>
          <w:sz w:val="40"/>
          <w:szCs w:val="40"/>
        </w:rPr>
        <w:t>SGSAH Applied Research</w:t>
      </w:r>
      <w:r w:rsidRPr="2F157951" w:rsidR="008C7D4D">
        <w:rPr>
          <w:b/>
          <w:bCs/>
          <w:color w:val="D6654B"/>
          <w:sz w:val="40"/>
          <w:szCs w:val="40"/>
        </w:rPr>
        <w:t xml:space="preserve"> Collaborative Studentships 20</w:t>
      </w:r>
      <w:r w:rsidRPr="2F157951" w:rsidR="6285D832">
        <w:rPr>
          <w:b/>
          <w:bCs/>
          <w:color w:val="D6654B"/>
          <w:sz w:val="40"/>
          <w:szCs w:val="40"/>
        </w:rPr>
        <w:t>2</w:t>
      </w:r>
      <w:r w:rsidR="003B3EC4">
        <w:rPr>
          <w:b/>
          <w:bCs/>
          <w:color w:val="D6654B"/>
          <w:sz w:val="40"/>
          <w:szCs w:val="40"/>
        </w:rPr>
        <w:t>5</w:t>
      </w:r>
    </w:p>
    <w:p w:rsidRPr="00AB7E8A" w:rsidR="00364EBA" w:rsidP="00364EBA" w:rsidRDefault="00364EBA" w14:paraId="2A13041A" w14:textId="77777777">
      <w:pPr>
        <w:jc w:val="center"/>
        <w:rPr>
          <w:b/>
          <w:color w:val="D6654B"/>
          <w:sz w:val="40"/>
          <w:szCs w:val="40"/>
        </w:rPr>
      </w:pPr>
    </w:p>
    <w:p w:rsidRPr="00B17F47" w:rsidR="00364EBA" w:rsidP="4FA22140" w:rsidRDefault="00364EBA" w14:paraId="3691353C" w14:textId="77777777" w14:noSpellErr="1">
      <w:pPr>
        <w:jc w:val="center"/>
        <w:rPr>
          <w:b w:val="1"/>
          <w:bCs w:val="1"/>
          <w:color w:val="D6654B"/>
          <w:sz w:val="72"/>
          <w:szCs w:val="72"/>
        </w:rPr>
      </w:pPr>
      <w:r w:rsidRPr="78745EC9" w:rsidR="00364EBA">
        <w:rPr>
          <w:b w:val="1"/>
          <w:bCs w:val="1"/>
          <w:color w:val="D6654B"/>
          <w:sz w:val="72"/>
          <w:szCs w:val="72"/>
        </w:rPr>
        <w:t>GUIDANCE</w:t>
      </w:r>
    </w:p>
    <w:p w:rsidRPr="00A13011" w:rsidR="00364EBA" w:rsidP="00364EBA" w:rsidRDefault="00364EBA" w14:paraId="7BB405D3" w14:textId="77777777">
      <w:pPr>
        <w:jc w:val="center"/>
        <w:rPr>
          <w:b/>
        </w:rPr>
      </w:pPr>
    </w:p>
    <w:bookmarkEnd w:id="5"/>
    <w:bookmarkEnd w:id="6"/>
    <w:bookmarkEnd w:id="7"/>
    <w:p w:rsidR="00660A30" w:rsidP="00364EBA" w:rsidRDefault="00660A30" w14:paraId="1E6550C4" w14:textId="5D7E7182">
      <w:pPr>
        <w:rPr>
          <w:sz w:val="22"/>
        </w:rPr>
      </w:pPr>
    </w:p>
    <w:p w:rsidR="005F41F6" w:rsidP="00364EBA" w:rsidRDefault="005F41F6" w14:paraId="226143D2" w14:textId="77777777">
      <w:pPr>
        <w:rPr>
          <w:sz w:val="22"/>
        </w:rPr>
      </w:pPr>
    </w:p>
    <w:p w:rsidR="00660A30" w:rsidP="00364EBA" w:rsidRDefault="00660A30" w14:paraId="2FD836FC" w14:textId="77777777">
      <w:pPr>
        <w:rPr>
          <w:sz w:val="22"/>
        </w:rPr>
      </w:pPr>
    </w:p>
    <w:p w:rsidR="00A953DA" w:rsidP="00364EBA" w:rsidRDefault="00A953DA" w14:paraId="06676EA9" w14:textId="77777777"/>
    <w:p w:rsidR="00364EBA" w:rsidP="005F41F6" w:rsidRDefault="00364EBA" w14:paraId="7A7E55DC" w14:textId="77777777">
      <w:pPr>
        <w:spacing w:after="120"/>
        <w:jc w:val="center"/>
        <w:rPr>
          <w:lang w:eastAsia="zh-CN"/>
        </w:rPr>
      </w:pPr>
      <w:r>
        <w:rPr>
          <w:noProof/>
        </w:rPr>
        <w:drawing>
          <wp:inline distT="0" distB="0" distL="0" distR="0" wp14:anchorId="7853D1B7" wp14:editId="436B987C">
            <wp:extent cx="3545419" cy="1063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51225" cy="1065367"/>
                    </a:xfrm>
                    <a:prstGeom prst="rect">
                      <a:avLst/>
                    </a:prstGeom>
                  </pic:spPr>
                </pic:pic>
              </a:graphicData>
            </a:graphic>
          </wp:inline>
        </w:drawing>
      </w:r>
    </w:p>
    <w:bookmarkEnd w:displacedByCustomXml="next" w:id="4"/>
    <w:bookmarkEnd w:displacedByCustomXml="next" w:id="3"/>
    <w:sdt>
      <w:sdtPr>
        <w:id w:val="1261839735"/>
        <w:docPartObj>
          <w:docPartGallery w:val="Table of Contents"/>
          <w:docPartUnique/>
        </w:docPartObj>
      </w:sdtPr>
      <w:sdtContent>
        <w:p w:rsidR="00FA3055" w:rsidRDefault="00FA3055" w14:paraId="7663807F" w14:textId="59B8D9DC">
          <w:pPr>
            <w:pStyle w:val="TOCHeading"/>
          </w:pPr>
          <w:r w:rsidR="00FA3055">
            <w:rPr/>
            <w:t>Table of Contents</w:t>
          </w:r>
        </w:p>
        <w:p w:rsidR="007F5E43" w:rsidP="78745EC9" w:rsidRDefault="00BE086D" w14:paraId="0086C999" w14:textId="11E7B0A7">
          <w:pPr>
            <w:pStyle w:val="TOC1"/>
            <w:tabs>
              <w:tab w:val="right" w:leader="dot" w:pos="9015"/>
            </w:tabs>
            <w:rPr>
              <w:rStyle w:val="Hyperlink"/>
              <w:noProof/>
              <w:kern w:val="2"/>
              <w:lang w:eastAsia="en-GB"/>
              <w14:ligatures w14:val="standardContextual"/>
            </w:rPr>
          </w:pPr>
          <w:r>
            <w:fldChar w:fldCharType="begin"/>
          </w:r>
          <w:r>
            <w:instrText xml:space="preserve">TOC \o "1-3" \z \u \h</w:instrText>
          </w:r>
          <w:r>
            <w:fldChar w:fldCharType="separate"/>
          </w:r>
          <w:hyperlink w:anchor="_Toc1260496959">
            <w:r w:rsidRPr="78745EC9" w:rsidR="78745EC9">
              <w:rPr>
                <w:rStyle w:val="Hyperlink"/>
              </w:rPr>
              <w:t>1. Introduction</w:t>
            </w:r>
            <w:r>
              <w:tab/>
            </w:r>
            <w:r>
              <w:fldChar w:fldCharType="begin"/>
            </w:r>
            <w:r>
              <w:instrText xml:space="preserve">PAGEREF _Toc1260496959 \h</w:instrText>
            </w:r>
            <w:r>
              <w:fldChar w:fldCharType="separate"/>
            </w:r>
            <w:r w:rsidRPr="78745EC9" w:rsidR="78745EC9">
              <w:rPr>
                <w:rStyle w:val="Hyperlink"/>
              </w:rPr>
              <w:t>2</w:t>
            </w:r>
            <w:r>
              <w:fldChar w:fldCharType="end"/>
            </w:r>
          </w:hyperlink>
        </w:p>
        <w:p w:rsidR="007F5E43" w:rsidP="78745EC9" w:rsidRDefault="007F5E43" w14:paraId="4DF0A169" w14:textId="030F9107">
          <w:pPr>
            <w:pStyle w:val="TOC1"/>
            <w:tabs>
              <w:tab w:val="right" w:leader="dot" w:pos="9015"/>
            </w:tabs>
            <w:rPr>
              <w:rStyle w:val="Hyperlink"/>
              <w:noProof/>
              <w:kern w:val="2"/>
              <w:lang w:eastAsia="en-GB"/>
              <w14:ligatures w14:val="standardContextual"/>
            </w:rPr>
          </w:pPr>
          <w:hyperlink w:anchor="_Toc94116885">
            <w:r w:rsidRPr="78745EC9" w:rsidR="78745EC9">
              <w:rPr>
                <w:rStyle w:val="Hyperlink"/>
              </w:rPr>
              <w:t>2. The Scottish Graduate School for Arts &amp; Humanities</w:t>
            </w:r>
            <w:r>
              <w:tab/>
            </w:r>
            <w:r>
              <w:fldChar w:fldCharType="begin"/>
            </w:r>
            <w:r>
              <w:instrText xml:space="preserve">PAGEREF _Toc94116885 \h</w:instrText>
            </w:r>
            <w:r>
              <w:fldChar w:fldCharType="separate"/>
            </w:r>
            <w:r w:rsidRPr="78745EC9" w:rsidR="78745EC9">
              <w:rPr>
                <w:rStyle w:val="Hyperlink"/>
              </w:rPr>
              <w:t>4</w:t>
            </w:r>
            <w:r>
              <w:fldChar w:fldCharType="end"/>
            </w:r>
          </w:hyperlink>
        </w:p>
        <w:p w:rsidR="007F5E43" w:rsidP="78745EC9" w:rsidRDefault="007F5E43" w14:paraId="236D2724" w14:textId="54B01812">
          <w:pPr>
            <w:pStyle w:val="TOC1"/>
            <w:tabs>
              <w:tab w:val="right" w:leader="dot" w:pos="9015"/>
            </w:tabs>
            <w:rPr>
              <w:rStyle w:val="Hyperlink"/>
              <w:noProof/>
              <w:kern w:val="2"/>
              <w:lang w:eastAsia="en-GB"/>
              <w14:ligatures w14:val="standardContextual"/>
            </w:rPr>
          </w:pPr>
          <w:hyperlink w:anchor="_Toc369046936">
            <w:r w:rsidRPr="78745EC9" w:rsidR="78745EC9">
              <w:rPr>
                <w:rStyle w:val="Hyperlink"/>
              </w:rPr>
              <w:t>3. Applied Research Collaborative Studentships</w:t>
            </w:r>
            <w:r>
              <w:tab/>
            </w:r>
            <w:r>
              <w:fldChar w:fldCharType="begin"/>
            </w:r>
            <w:r>
              <w:instrText xml:space="preserve">PAGEREF _Toc369046936 \h</w:instrText>
            </w:r>
            <w:r>
              <w:fldChar w:fldCharType="separate"/>
            </w:r>
            <w:r w:rsidRPr="78745EC9" w:rsidR="78745EC9">
              <w:rPr>
                <w:rStyle w:val="Hyperlink"/>
              </w:rPr>
              <w:t>5</w:t>
            </w:r>
            <w:r>
              <w:fldChar w:fldCharType="end"/>
            </w:r>
          </w:hyperlink>
        </w:p>
        <w:p w:rsidR="007F5E43" w:rsidP="78745EC9" w:rsidRDefault="007F5E43" w14:paraId="2D8367E5" w14:textId="097532DA">
          <w:pPr>
            <w:pStyle w:val="TOC1"/>
            <w:tabs>
              <w:tab w:val="right" w:leader="dot" w:pos="9015"/>
            </w:tabs>
            <w:rPr>
              <w:rStyle w:val="Hyperlink"/>
              <w:noProof/>
              <w:kern w:val="2"/>
              <w:lang w:eastAsia="en-GB"/>
              <w14:ligatures w14:val="standardContextual"/>
            </w:rPr>
          </w:pPr>
          <w:hyperlink w:anchor="_Toc68372638">
            <w:r w:rsidRPr="78745EC9" w:rsidR="78745EC9">
              <w:rPr>
                <w:rStyle w:val="Hyperlink"/>
              </w:rPr>
              <w:t>4. SGSAH ARCS Doctoral Training and Development Framework</w:t>
            </w:r>
            <w:r>
              <w:tab/>
            </w:r>
            <w:r>
              <w:fldChar w:fldCharType="begin"/>
            </w:r>
            <w:r>
              <w:instrText xml:space="preserve">PAGEREF _Toc68372638 \h</w:instrText>
            </w:r>
            <w:r>
              <w:fldChar w:fldCharType="separate"/>
            </w:r>
            <w:r w:rsidRPr="78745EC9" w:rsidR="78745EC9">
              <w:rPr>
                <w:rStyle w:val="Hyperlink"/>
              </w:rPr>
              <w:t>6</w:t>
            </w:r>
            <w:r>
              <w:fldChar w:fldCharType="end"/>
            </w:r>
          </w:hyperlink>
        </w:p>
        <w:p w:rsidR="007F5E43" w:rsidP="78745EC9" w:rsidRDefault="007F5E43" w14:paraId="25359189" w14:textId="56EDF5BF">
          <w:pPr>
            <w:pStyle w:val="TOC2"/>
            <w:tabs>
              <w:tab w:val="right" w:leader="dot" w:pos="9015"/>
            </w:tabs>
            <w:rPr>
              <w:rStyle w:val="Hyperlink"/>
              <w:noProof/>
              <w:kern w:val="2"/>
              <w:lang w:eastAsia="en-GB"/>
              <w14:ligatures w14:val="standardContextual"/>
            </w:rPr>
          </w:pPr>
          <w:hyperlink w:anchor="_Toc2066937124">
            <w:r w:rsidRPr="78745EC9" w:rsidR="78745EC9">
              <w:rPr>
                <w:rStyle w:val="Hyperlink"/>
              </w:rPr>
              <w:t>4.1 Foundation: Professional Researcher</w:t>
            </w:r>
            <w:r>
              <w:tab/>
            </w:r>
            <w:r>
              <w:fldChar w:fldCharType="begin"/>
            </w:r>
            <w:r>
              <w:instrText xml:space="preserve">PAGEREF _Toc2066937124 \h</w:instrText>
            </w:r>
            <w:r>
              <w:fldChar w:fldCharType="separate"/>
            </w:r>
            <w:r w:rsidRPr="78745EC9" w:rsidR="78745EC9">
              <w:rPr>
                <w:rStyle w:val="Hyperlink"/>
              </w:rPr>
              <w:t>7</w:t>
            </w:r>
            <w:r>
              <w:fldChar w:fldCharType="end"/>
            </w:r>
          </w:hyperlink>
        </w:p>
        <w:p w:rsidR="007F5E43" w:rsidP="78745EC9" w:rsidRDefault="007F5E43" w14:paraId="131D0A57" w14:textId="3A793F98">
          <w:pPr>
            <w:pStyle w:val="TOC2"/>
            <w:tabs>
              <w:tab w:val="right" w:leader="dot" w:pos="9015"/>
            </w:tabs>
            <w:rPr>
              <w:rStyle w:val="Hyperlink"/>
              <w:noProof/>
              <w:kern w:val="2"/>
              <w:lang w:eastAsia="en-GB"/>
              <w14:ligatures w14:val="standardContextual"/>
            </w:rPr>
          </w:pPr>
          <w:hyperlink w:anchor="_Toc518247006">
            <w:r w:rsidRPr="78745EC9" w:rsidR="78745EC9">
              <w:rPr>
                <w:rStyle w:val="Hyperlink"/>
              </w:rPr>
              <w:t>4.2 Core: Leadership Programme</w:t>
            </w:r>
            <w:r>
              <w:tab/>
            </w:r>
            <w:r>
              <w:fldChar w:fldCharType="begin"/>
            </w:r>
            <w:r>
              <w:instrText xml:space="preserve">PAGEREF _Toc518247006 \h</w:instrText>
            </w:r>
            <w:r>
              <w:fldChar w:fldCharType="separate"/>
            </w:r>
            <w:r w:rsidRPr="78745EC9" w:rsidR="78745EC9">
              <w:rPr>
                <w:rStyle w:val="Hyperlink"/>
              </w:rPr>
              <w:t>7</w:t>
            </w:r>
            <w:r>
              <w:fldChar w:fldCharType="end"/>
            </w:r>
          </w:hyperlink>
        </w:p>
        <w:p w:rsidR="007F5E43" w:rsidP="78745EC9" w:rsidRDefault="007F5E43" w14:paraId="5C226FB7" w14:textId="5B83CFDB">
          <w:pPr>
            <w:pStyle w:val="TOC2"/>
            <w:tabs>
              <w:tab w:val="right" w:leader="dot" w:pos="9015"/>
            </w:tabs>
            <w:rPr>
              <w:rStyle w:val="Hyperlink"/>
              <w:noProof/>
              <w:kern w:val="2"/>
              <w:lang w:eastAsia="en-GB"/>
              <w14:ligatures w14:val="standardContextual"/>
            </w:rPr>
          </w:pPr>
          <w:hyperlink w:anchor="_Toc368218865">
            <w:r w:rsidRPr="78745EC9" w:rsidR="78745EC9">
              <w:rPr>
                <w:rStyle w:val="Hyperlink"/>
              </w:rPr>
              <w:t>4.3 Specialist: Discipline+ Catalysts</w:t>
            </w:r>
            <w:r>
              <w:tab/>
            </w:r>
            <w:r>
              <w:fldChar w:fldCharType="begin"/>
            </w:r>
            <w:r>
              <w:instrText xml:space="preserve">PAGEREF _Toc368218865 \h</w:instrText>
            </w:r>
            <w:r>
              <w:fldChar w:fldCharType="separate"/>
            </w:r>
            <w:r w:rsidRPr="78745EC9" w:rsidR="78745EC9">
              <w:rPr>
                <w:rStyle w:val="Hyperlink"/>
              </w:rPr>
              <w:t>7</w:t>
            </w:r>
            <w:r>
              <w:fldChar w:fldCharType="end"/>
            </w:r>
          </w:hyperlink>
        </w:p>
        <w:p w:rsidR="007F5E43" w:rsidP="78745EC9" w:rsidRDefault="007F5E43" w14:paraId="30249D97" w14:textId="0D02388D">
          <w:pPr>
            <w:pStyle w:val="TOC2"/>
            <w:tabs>
              <w:tab w:val="right" w:leader="dot" w:pos="9015"/>
            </w:tabs>
            <w:rPr>
              <w:rStyle w:val="Hyperlink"/>
              <w:noProof/>
              <w:kern w:val="2"/>
              <w:lang w:eastAsia="en-GB"/>
              <w14:ligatures w14:val="standardContextual"/>
            </w:rPr>
          </w:pPr>
          <w:hyperlink w:anchor="_Toc1536623212">
            <w:r w:rsidRPr="78745EC9" w:rsidR="78745EC9">
              <w:rPr>
                <w:rStyle w:val="Hyperlink"/>
              </w:rPr>
              <w:t>4.4 Partnership: Knowledge Exchange (KE) Hubs</w:t>
            </w:r>
            <w:r>
              <w:tab/>
            </w:r>
            <w:r>
              <w:fldChar w:fldCharType="begin"/>
            </w:r>
            <w:r>
              <w:instrText xml:space="preserve">PAGEREF _Toc1536623212 \h</w:instrText>
            </w:r>
            <w:r>
              <w:fldChar w:fldCharType="separate"/>
            </w:r>
            <w:r w:rsidRPr="78745EC9" w:rsidR="78745EC9">
              <w:rPr>
                <w:rStyle w:val="Hyperlink"/>
              </w:rPr>
              <w:t>7</w:t>
            </w:r>
            <w:r>
              <w:fldChar w:fldCharType="end"/>
            </w:r>
          </w:hyperlink>
        </w:p>
        <w:p w:rsidR="007F5E43" w:rsidP="78745EC9" w:rsidRDefault="007F5E43" w14:paraId="07BE8918" w14:textId="7B45ABAD">
          <w:pPr>
            <w:pStyle w:val="TOC2"/>
            <w:tabs>
              <w:tab w:val="right" w:leader="dot" w:pos="9015"/>
            </w:tabs>
            <w:rPr>
              <w:rStyle w:val="Hyperlink"/>
              <w:noProof/>
              <w:kern w:val="2"/>
              <w:lang w:eastAsia="en-GB"/>
              <w14:ligatures w14:val="standardContextual"/>
            </w:rPr>
          </w:pPr>
          <w:hyperlink w:anchor="_Toc1040159762">
            <w:r w:rsidRPr="78745EC9" w:rsidR="78745EC9">
              <w:rPr>
                <w:rStyle w:val="Hyperlink"/>
              </w:rPr>
              <w:t>4.5 Individual: Skills Development</w:t>
            </w:r>
            <w:r>
              <w:tab/>
            </w:r>
            <w:r>
              <w:fldChar w:fldCharType="begin"/>
            </w:r>
            <w:r>
              <w:instrText xml:space="preserve">PAGEREF _Toc1040159762 \h</w:instrText>
            </w:r>
            <w:r>
              <w:fldChar w:fldCharType="separate"/>
            </w:r>
            <w:r w:rsidRPr="78745EC9" w:rsidR="78745EC9">
              <w:rPr>
                <w:rStyle w:val="Hyperlink"/>
              </w:rPr>
              <w:t>7</w:t>
            </w:r>
            <w:r>
              <w:fldChar w:fldCharType="end"/>
            </w:r>
          </w:hyperlink>
        </w:p>
        <w:p w:rsidR="007F5E43" w:rsidP="78745EC9" w:rsidRDefault="007F5E43" w14:paraId="339E0C07" w14:textId="36179D3B">
          <w:pPr>
            <w:pStyle w:val="TOC2"/>
            <w:tabs>
              <w:tab w:val="right" w:leader="dot" w:pos="9015"/>
            </w:tabs>
            <w:rPr>
              <w:rStyle w:val="Hyperlink"/>
              <w:noProof/>
              <w:kern w:val="2"/>
              <w:lang w:eastAsia="en-GB"/>
              <w14:ligatures w14:val="standardContextual"/>
            </w:rPr>
          </w:pPr>
          <w:hyperlink w:anchor="_Toc789453928">
            <w:r w:rsidRPr="78745EC9" w:rsidR="78745EC9">
              <w:rPr>
                <w:rStyle w:val="Hyperlink"/>
              </w:rPr>
              <w:t>4.6 Collective: Cohort Development Funding (CDF)</w:t>
            </w:r>
            <w:r>
              <w:tab/>
            </w:r>
            <w:r>
              <w:fldChar w:fldCharType="begin"/>
            </w:r>
            <w:r>
              <w:instrText xml:space="preserve">PAGEREF _Toc789453928 \h</w:instrText>
            </w:r>
            <w:r>
              <w:fldChar w:fldCharType="separate"/>
            </w:r>
            <w:r w:rsidRPr="78745EC9" w:rsidR="78745EC9">
              <w:rPr>
                <w:rStyle w:val="Hyperlink"/>
              </w:rPr>
              <w:t>8</w:t>
            </w:r>
            <w:r>
              <w:fldChar w:fldCharType="end"/>
            </w:r>
          </w:hyperlink>
        </w:p>
        <w:p w:rsidR="007F5E43" w:rsidP="78745EC9" w:rsidRDefault="007F5E43" w14:paraId="514025C2" w14:textId="2055DE85">
          <w:pPr>
            <w:pStyle w:val="TOC1"/>
            <w:tabs>
              <w:tab w:val="right" w:leader="dot" w:pos="9015"/>
            </w:tabs>
            <w:rPr>
              <w:rStyle w:val="Hyperlink"/>
              <w:noProof/>
              <w:kern w:val="2"/>
              <w:lang w:eastAsia="en-GB"/>
              <w14:ligatures w14:val="standardContextual"/>
            </w:rPr>
          </w:pPr>
          <w:hyperlink w:anchor="_Toc367769838">
            <w:r w:rsidRPr="78745EC9" w:rsidR="78745EC9">
              <w:rPr>
                <w:rStyle w:val="Hyperlink"/>
              </w:rPr>
              <w:t>5. Applied Research Collaboration Studentships Guidance</w:t>
            </w:r>
            <w:r>
              <w:tab/>
            </w:r>
            <w:r>
              <w:fldChar w:fldCharType="begin"/>
            </w:r>
            <w:r>
              <w:instrText xml:space="preserve">PAGEREF _Toc367769838 \h</w:instrText>
            </w:r>
            <w:r>
              <w:fldChar w:fldCharType="separate"/>
            </w:r>
            <w:r w:rsidRPr="78745EC9" w:rsidR="78745EC9">
              <w:rPr>
                <w:rStyle w:val="Hyperlink"/>
              </w:rPr>
              <w:t>8</w:t>
            </w:r>
            <w:r>
              <w:fldChar w:fldCharType="end"/>
            </w:r>
          </w:hyperlink>
        </w:p>
        <w:p w:rsidR="007F5E43" w:rsidP="78745EC9" w:rsidRDefault="007F5E43" w14:paraId="24F56CAE" w14:textId="17C72F69">
          <w:pPr>
            <w:pStyle w:val="TOC2"/>
            <w:tabs>
              <w:tab w:val="right" w:leader="dot" w:pos="9015"/>
            </w:tabs>
            <w:rPr>
              <w:rStyle w:val="Hyperlink"/>
              <w:noProof/>
              <w:kern w:val="2"/>
              <w:lang w:eastAsia="en-GB"/>
              <w14:ligatures w14:val="standardContextual"/>
            </w:rPr>
          </w:pPr>
          <w:hyperlink w:anchor="_Toc2033583572">
            <w:r w:rsidRPr="78745EC9" w:rsidR="78745EC9">
              <w:rPr>
                <w:rStyle w:val="Hyperlink"/>
              </w:rPr>
              <w:t>5.1 Introduction</w:t>
            </w:r>
            <w:r>
              <w:tab/>
            </w:r>
            <w:r>
              <w:fldChar w:fldCharType="begin"/>
            </w:r>
            <w:r>
              <w:instrText xml:space="preserve">PAGEREF _Toc2033583572 \h</w:instrText>
            </w:r>
            <w:r>
              <w:fldChar w:fldCharType="separate"/>
            </w:r>
            <w:r w:rsidRPr="78745EC9" w:rsidR="78745EC9">
              <w:rPr>
                <w:rStyle w:val="Hyperlink"/>
              </w:rPr>
              <w:t>9</w:t>
            </w:r>
            <w:r>
              <w:fldChar w:fldCharType="end"/>
            </w:r>
          </w:hyperlink>
        </w:p>
        <w:p w:rsidR="007F5E43" w:rsidP="78745EC9" w:rsidRDefault="007F5E43" w14:paraId="76570395" w14:textId="24E4D60D">
          <w:pPr>
            <w:pStyle w:val="TOC2"/>
            <w:tabs>
              <w:tab w:val="right" w:leader="dot" w:pos="9015"/>
            </w:tabs>
            <w:rPr>
              <w:rStyle w:val="Hyperlink"/>
              <w:noProof/>
              <w:kern w:val="2"/>
              <w:lang w:eastAsia="en-GB"/>
              <w14:ligatures w14:val="standardContextual"/>
            </w:rPr>
          </w:pPr>
          <w:hyperlink w:anchor="_Toc996251605">
            <w:r w:rsidRPr="78745EC9" w:rsidR="78745EC9">
              <w:rPr>
                <w:rStyle w:val="Hyperlink"/>
              </w:rPr>
              <w:t>5.2 Scheme Summary</w:t>
            </w:r>
            <w:r>
              <w:tab/>
            </w:r>
            <w:r>
              <w:fldChar w:fldCharType="begin"/>
            </w:r>
            <w:r>
              <w:instrText xml:space="preserve">PAGEREF _Toc996251605 \h</w:instrText>
            </w:r>
            <w:r>
              <w:fldChar w:fldCharType="separate"/>
            </w:r>
            <w:r w:rsidRPr="78745EC9" w:rsidR="78745EC9">
              <w:rPr>
                <w:rStyle w:val="Hyperlink"/>
              </w:rPr>
              <w:t>9</w:t>
            </w:r>
            <w:r>
              <w:fldChar w:fldCharType="end"/>
            </w:r>
          </w:hyperlink>
        </w:p>
        <w:p w:rsidR="007F5E43" w:rsidP="78745EC9" w:rsidRDefault="007F5E43" w14:paraId="03316A10" w14:textId="23C71F2C">
          <w:pPr>
            <w:pStyle w:val="TOC2"/>
            <w:tabs>
              <w:tab w:val="right" w:leader="dot" w:pos="9015"/>
            </w:tabs>
            <w:rPr>
              <w:rStyle w:val="Hyperlink"/>
              <w:noProof/>
              <w:kern w:val="2"/>
              <w:lang w:eastAsia="en-GB"/>
              <w14:ligatures w14:val="standardContextual"/>
            </w:rPr>
          </w:pPr>
          <w:hyperlink w:anchor="_Toc1056781780">
            <w:r w:rsidRPr="78745EC9" w:rsidR="78745EC9">
              <w:rPr>
                <w:rStyle w:val="Hyperlink"/>
              </w:rPr>
              <w:t>5.3 Partnership Eligibility</w:t>
            </w:r>
            <w:r>
              <w:tab/>
            </w:r>
            <w:r>
              <w:fldChar w:fldCharType="begin"/>
            </w:r>
            <w:r>
              <w:instrText xml:space="preserve">PAGEREF _Toc1056781780 \h</w:instrText>
            </w:r>
            <w:r>
              <w:fldChar w:fldCharType="separate"/>
            </w:r>
            <w:r w:rsidRPr="78745EC9" w:rsidR="78745EC9">
              <w:rPr>
                <w:rStyle w:val="Hyperlink"/>
              </w:rPr>
              <w:t>10</w:t>
            </w:r>
            <w:r>
              <w:fldChar w:fldCharType="end"/>
            </w:r>
          </w:hyperlink>
        </w:p>
        <w:p w:rsidR="007F5E43" w:rsidP="78745EC9" w:rsidRDefault="007F5E43" w14:paraId="19BE8FE7" w14:textId="47E9B27E">
          <w:pPr>
            <w:pStyle w:val="TOC2"/>
            <w:tabs>
              <w:tab w:val="right" w:leader="dot" w:pos="9015"/>
            </w:tabs>
            <w:rPr>
              <w:rStyle w:val="Hyperlink"/>
              <w:noProof/>
              <w:kern w:val="2"/>
              <w:lang w:eastAsia="en-GB"/>
              <w14:ligatures w14:val="standardContextual"/>
            </w:rPr>
          </w:pPr>
          <w:hyperlink w:anchor="_Toc159826806">
            <w:r w:rsidRPr="78745EC9" w:rsidR="78745EC9">
              <w:rPr>
                <w:rStyle w:val="Hyperlink"/>
              </w:rPr>
              <w:t>5.4 Student eligibility and recruitment</w:t>
            </w:r>
            <w:r>
              <w:tab/>
            </w:r>
            <w:r>
              <w:fldChar w:fldCharType="begin"/>
            </w:r>
            <w:r>
              <w:instrText xml:space="preserve">PAGEREF _Toc159826806 \h</w:instrText>
            </w:r>
            <w:r>
              <w:fldChar w:fldCharType="separate"/>
            </w:r>
            <w:r w:rsidRPr="78745EC9" w:rsidR="78745EC9">
              <w:rPr>
                <w:rStyle w:val="Hyperlink"/>
              </w:rPr>
              <w:t>11</w:t>
            </w:r>
            <w:r>
              <w:fldChar w:fldCharType="end"/>
            </w:r>
          </w:hyperlink>
        </w:p>
        <w:p w:rsidR="007F5E43" w:rsidP="78745EC9" w:rsidRDefault="007F5E43" w14:paraId="3EA34B37" w14:textId="49CDAFB5">
          <w:pPr>
            <w:pStyle w:val="TOC1"/>
            <w:tabs>
              <w:tab w:val="right" w:leader="dot" w:pos="9015"/>
            </w:tabs>
            <w:rPr>
              <w:rStyle w:val="Hyperlink"/>
              <w:noProof/>
              <w:kern w:val="2"/>
              <w:lang w:eastAsia="en-GB"/>
              <w14:ligatures w14:val="standardContextual"/>
            </w:rPr>
          </w:pPr>
          <w:hyperlink w:anchor="_Toc1573843023">
            <w:r w:rsidRPr="78745EC9" w:rsidR="78745EC9">
              <w:rPr>
                <w:rStyle w:val="Hyperlink"/>
              </w:rPr>
              <w:t>6. ARCS Application Process Timeline</w:t>
            </w:r>
            <w:r>
              <w:tab/>
            </w:r>
            <w:r>
              <w:fldChar w:fldCharType="begin"/>
            </w:r>
            <w:r>
              <w:instrText xml:space="preserve">PAGEREF _Toc1573843023 \h</w:instrText>
            </w:r>
            <w:r>
              <w:fldChar w:fldCharType="separate"/>
            </w:r>
            <w:r w:rsidRPr="78745EC9" w:rsidR="78745EC9">
              <w:rPr>
                <w:rStyle w:val="Hyperlink"/>
              </w:rPr>
              <w:t>11</w:t>
            </w:r>
            <w:r>
              <w:fldChar w:fldCharType="end"/>
            </w:r>
          </w:hyperlink>
        </w:p>
        <w:p w:rsidR="007F5E43" w:rsidP="78745EC9" w:rsidRDefault="007F5E43" w14:paraId="1989539A" w14:textId="645A2D1F">
          <w:pPr>
            <w:pStyle w:val="TOC1"/>
            <w:tabs>
              <w:tab w:val="right" w:leader="dot" w:pos="9015"/>
            </w:tabs>
            <w:rPr>
              <w:rStyle w:val="Hyperlink"/>
              <w:noProof/>
              <w:kern w:val="2"/>
              <w:lang w:eastAsia="en-GB"/>
              <w14:ligatures w14:val="standardContextual"/>
            </w:rPr>
          </w:pPr>
          <w:hyperlink w:anchor="_Toc968012879">
            <w:r w:rsidRPr="78745EC9" w:rsidR="78745EC9">
              <w:rPr>
                <w:rStyle w:val="Hyperlink"/>
              </w:rPr>
              <w:t>7. Application Guidance</w:t>
            </w:r>
            <w:r>
              <w:tab/>
            </w:r>
            <w:r>
              <w:fldChar w:fldCharType="begin"/>
            </w:r>
            <w:r>
              <w:instrText xml:space="preserve">PAGEREF _Toc968012879 \h</w:instrText>
            </w:r>
            <w:r>
              <w:fldChar w:fldCharType="separate"/>
            </w:r>
            <w:r w:rsidRPr="78745EC9" w:rsidR="78745EC9">
              <w:rPr>
                <w:rStyle w:val="Hyperlink"/>
              </w:rPr>
              <w:t>12</w:t>
            </w:r>
            <w:r>
              <w:fldChar w:fldCharType="end"/>
            </w:r>
          </w:hyperlink>
        </w:p>
        <w:p w:rsidR="007F5E43" w:rsidP="78745EC9" w:rsidRDefault="007F5E43" w14:paraId="4458ED86" w14:textId="2555BB2C">
          <w:pPr>
            <w:pStyle w:val="TOC1"/>
            <w:tabs>
              <w:tab w:val="right" w:leader="dot" w:pos="9015"/>
            </w:tabs>
            <w:rPr>
              <w:rStyle w:val="Hyperlink"/>
              <w:noProof/>
              <w:kern w:val="2"/>
              <w:lang w:eastAsia="en-GB"/>
              <w14:ligatures w14:val="standardContextual"/>
            </w:rPr>
          </w:pPr>
          <w:hyperlink w:anchor="_Toc982220824">
            <w:r w:rsidRPr="78745EC9" w:rsidR="78745EC9">
              <w:rPr>
                <w:rStyle w:val="Hyperlink"/>
              </w:rPr>
              <w:t>8. ARCS Nominated Doctoral Candidates Guidance</w:t>
            </w:r>
            <w:r>
              <w:tab/>
            </w:r>
            <w:r>
              <w:fldChar w:fldCharType="begin"/>
            </w:r>
            <w:r>
              <w:instrText xml:space="preserve">PAGEREF _Toc982220824 \h</w:instrText>
            </w:r>
            <w:r>
              <w:fldChar w:fldCharType="separate"/>
            </w:r>
            <w:r w:rsidRPr="78745EC9" w:rsidR="78745EC9">
              <w:rPr>
                <w:rStyle w:val="Hyperlink"/>
              </w:rPr>
              <w:t>18</w:t>
            </w:r>
            <w:r>
              <w:fldChar w:fldCharType="end"/>
            </w:r>
          </w:hyperlink>
        </w:p>
        <w:p w:rsidR="007F5E43" w:rsidP="78745EC9" w:rsidRDefault="007F5E43" w14:paraId="229CF876" w14:textId="0A8AA39A">
          <w:pPr>
            <w:pStyle w:val="TOC1"/>
            <w:tabs>
              <w:tab w:val="right" w:leader="dot" w:pos="9015"/>
            </w:tabs>
            <w:rPr>
              <w:rStyle w:val="Hyperlink"/>
              <w:noProof/>
              <w:kern w:val="2"/>
              <w:lang w:eastAsia="en-GB"/>
              <w14:ligatures w14:val="standardContextual"/>
            </w:rPr>
          </w:pPr>
          <w:hyperlink w:anchor="_Toc559517115">
            <w:r w:rsidRPr="78745EC9" w:rsidR="78745EC9">
              <w:rPr>
                <w:rStyle w:val="Hyperlink"/>
              </w:rPr>
              <w:t>Appendix 1: Template for SGSAH ARCS Application 2025</w:t>
            </w:r>
            <w:r>
              <w:tab/>
            </w:r>
            <w:r>
              <w:fldChar w:fldCharType="begin"/>
            </w:r>
            <w:r>
              <w:instrText xml:space="preserve">PAGEREF _Toc559517115 \h</w:instrText>
            </w:r>
            <w:r>
              <w:fldChar w:fldCharType="separate"/>
            </w:r>
            <w:r w:rsidRPr="78745EC9" w:rsidR="78745EC9">
              <w:rPr>
                <w:rStyle w:val="Hyperlink"/>
              </w:rPr>
              <w:t>21</w:t>
            </w:r>
            <w:r>
              <w:fldChar w:fldCharType="end"/>
            </w:r>
          </w:hyperlink>
        </w:p>
        <w:p w:rsidR="007F5E43" w:rsidP="78745EC9" w:rsidRDefault="007F5E43" w14:paraId="7AF484FB" w14:textId="68ABD427">
          <w:pPr>
            <w:pStyle w:val="TOC1"/>
            <w:tabs>
              <w:tab w:val="right" w:leader="dot" w:pos="9015"/>
            </w:tabs>
            <w:rPr>
              <w:rStyle w:val="Hyperlink"/>
              <w:noProof/>
              <w:kern w:val="2"/>
              <w:lang w:eastAsia="en-GB"/>
              <w14:ligatures w14:val="standardContextual"/>
            </w:rPr>
          </w:pPr>
          <w:hyperlink w:anchor="_Toc1517721610">
            <w:r w:rsidRPr="78745EC9" w:rsidR="78745EC9">
              <w:rPr>
                <w:rStyle w:val="Hyperlink"/>
              </w:rPr>
              <w:t>Appendix 2: Template SGSAH ARCS Nominated Doctoral Candidate</w:t>
            </w:r>
            <w:r>
              <w:tab/>
            </w:r>
            <w:r>
              <w:fldChar w:fldCharType="begin"/>
            </w:r>
            <w:r>
              <w:instrText xml:space="preserve">PAGEREF _Toc1517721610 \h</w:instrText>
            </w:r>
            <w:r>
              <w:fldChar w:fldCharType="separate"/>
            </w:r>
            <w:r w:rsidRPr="78745EC9" w:rsidR="78745EC9">
              <w:rPr>
                <w:rStyle w:val="Hyperlink"/>
              </w:rPr>
              <w:t>27</w:t>
            </w:r>
            <w:r>
              <w:fldChar w:fldCharType="end"/>
            </w:r>
          </w:hyperlink>
        </w:p>
        <w:p w:rsidR="007F5E43" w:rsidP="78745EC9" w:rsidRDefault="007F5E43" w14:paraId="119E8148" w14:textId="0CC3E4D4">
          <w:pPr>
            <w:pStyle w:val="TOC1"/>
            <w:tabs>
              <w:tab w:val="right" w:leader="dot" w:pos="9015"/>
            </w:tabs>
            <w:rPr>
              <w:rStyle w:val="Hyperlink"/>
              <w:noProof/>
              <w:kern w:val="2"/>
              <w:lang w:eastAsia="en-GB"/>
              <w14:ligatures w14:val="standardContextual"/>
            </w:rPr>
          </w:pPr>
          <w:hyperlink w:anchor="_Toc1784681585">
            <w:r w:rsidRPr="78745EC9" w:rsidR="78745EC9">
              <w:rPr>
                <w:rStyle w:val="Hyperlink"/>
              </w:rPr>
              <w:t>Appendix 3: Assessment criteria for SGSAH ARCS</w:t>
            </w:r>
            <w:r>
              <w:tab/>
            </w:r>
            <w:r>
              <w:fldChar w:fldCharType="begin"/>
            </w:r>
            <w:r>
              <w:instrText xml:space="preserve">PAGEREF _Toc1784681585 \h</w:instrText>
            </w:r>
            <w:r>
              <w:fldChar w:fldCharType="separate"/>
            </w:r>
            <w:r w:rsidRPr="78745EC9" w:rsidR="78745EC9">
              <w:rPr>
                <w:rStyle w:val="Hyperlink"/>
              </w:rPr>
              <w:t>32</w:t>
            </w:r>
            <w:r>
              <w:fldChar w:fldCharType="end"/>
            </w:r>
          </w:hyperlink>
        </w:p>
        <w:p w:rsidR="007F5E43" w:rsidP="78745EC9" w:rsidRDefault="007F5E43" w14:paraId="08D25072" w14:textId="62383815">
          <w:pPr>
            <w:pStyle w:val="TOC1"/>
            <w:tabs>
              <w:tab w:val="right" w:leader="dot" w:pos="9015"/>
            </w:tabs>
            <w:rPr>
              <w:rStyle w:val="Hyperlink"/>
              <w:noProof/>
              <w:kern w:val="2"/>
              <w:lang w:eastAsia="en-GB"/>
              <w14:ligatures w14:val="standardContextual"/>
            </w:rPr>
          </w:pPr>
          <w:hyperlink w:anchor="_Toc1957078383">
            <w:r w:rsidRPr="78745EC9" w:rsidR="78745EC9">
              <w:rPr>
                <w:rStyle w:val="Hyperlink"/>
              </w:rPr>
              <w:t>Appendix 4: Frequently Asked Questions</w:t>
            </w:r>
            <w:r>
              <w:tab/>
            </w:r>
            <w:r>
              <w:fldChar w:fldCharType="begin"/>
            </w:r>
            <w:r>
              <w:instrText xml:space="preserve">PAGEREF _Toc1957078383 \h</w:instrText>
            </w:r>
            <w:r>
              <w:fldChar w:fldCharType="separate"/>
            </w:r>
            <w:r w:rsidRPr="78745EC9" w:rsidR="78745EC9">
              <w:rPr>
                <w:rStyle w:val="Hyperlink"/>
              </w:rPr>
              <w:t>36</w:t>
            </w:r>
            <w:r>
              <w:fldChar w:fldCharType="end"/>
            </w:r>
          </w:hyperlink>
          <w:r>
            <w:fldChar w:fldCharType="end"/>
          </w:r>
        </w:p>
      </w:sdtContent>
    </w:sdt>
    <w:p w:rsidR="00605CC4" w:rsidP="6B8B0C77" w:rsidRDefault="00BE086D" w14:paraId="6AF91F1C" w14:textId="0764DC1E">
      <w:pPr>
        <w:pStyle w:val="TOC1"/>
        <w:tabs>
          <w:tab w:val="right" w:leader="dot" w:pos="9015"/>
        </w:tabs>
        <w:rPr>
          <w:rStyle w:val="Hyperlink"/>
          <w:noProof/>
          <w:kern w:val="2"/>
          <w:lang w:eastAsia="en-GB"/>
          <w14:ligatures w14:val="standardContextual"/>
        </w:rPr>
      </w:pPr>
    </w:p>
    <w:p w:rsidR="00FA3055" w:rsidRDefault="00FA3055" w14:paraId="6245790D" w14:textId="2EC5A2EA"/>
    <w:p w:rsidR="00FA3055" w:rsidP="007841ED" w:rsidRDefault="00FA3055" w14:paraId="70C5FC0D" w14:textId="77777777"/>
    <w:p w:rsidR="00533B77" w:rsidRDefault="00533B77" w14:paraId="21A25C96" w14:textId="77777777">
      <w:pPr>
        <w:rPr>
          <w:rFonts w:eastAsiaTheme="majorEastAsia" w:cstheme="majorBidi"/>
          <w:b/>
          <w:bCs/>
          <w:sz w:val="28"/>
          <w:szCs w:val="28"/>
        </w:rPr>
      </w:pPr>
      <w:r>
        <w:br w:type="page"/>
      </w:r>
    </w:p>
    <w:p w:rsidRPr="007126DD" w:rsidR="00364EBA" w:rsidP="00533B77" w:rsidRDefault="7D8A4383" w14:paraId="26C09DD4" w14:textId="007C1384">
      <w:pPr>
        <w:pStyle w:val="Heading1"/>
      </w:pPr>
      <w:bookmarkStart w:name="_Toc457326353" w:id="10"/>
      <w:bookmarkStart w:name="_Toc723465237" w:id="11"/>
      <w:bookmarkStart w:name="_Toc1447811931" w:id="12"/>
      <w:bookmarkStart w:name="_Toc1260496959" w:id="1154806485"/>
      <w:r w:rsidR="7D8A4383">
        <w:rPr/>
        <w:t>1. I</w:t>
      </w:r>
      <w:r w:rsidR="7138DFC6">
        <w:rPr/>
        <w:t>ntroduction</w:t>
      </w:r>
      <w:bookmarkEnd w:id="10"/>
      <w:bookmarkEnd w:id="11"/>
      <w:bookmarkEnd w:id="12"/>
      <w:bookmarkEnd w:id="1154806485"/>
    </w:p>
    <w:p w:rsidR="00364EBA" w:rsidP="00364EBA" w:rsidRDefault="00364EBA" w14:paraId="46738B9B" w14:textId="482F826B">
      <w:r>
        <w:t xml:space="preserve">Welcome to the Scottish Graduate School for Arts &amp; Humanities </w:t>
      </w:r>
      <w:r w:rsidR="00660A30">
        <w:t>Applied</w:t>
      </w:r>
      <w:r>
        <w:t xml:space="preserve"> Research Collaborative </w:t>
      </w:r>
      <w:r w:rsidR="008C7D4D">
        <w:t xml:space="preserve">Studentship competition for </w:t>
      </w:r>
      <w:r w:rsidR="00D96BC5">
        <w:t xml:space="preserve">an </w:t>
      </w:r>
      <w:r w:rsidRPr="673A818C" w:rsidR="00FD422E">
        <w:rPr>
          <w:b/>
          <w:bCs/>
        </w:rPr>
        <w:t xml:space="preserve">October </w:t>
      </w:r>
      <w:r w:rsidRPr="673A818C" w:rsidR="008C7D4D">
        <w:rPr>
          <w:b/>
          <w:bCs/>
        </w:rPr>
        <w:t>202</w:t>
      </w:r>
      <w:r w:rsidR="00230C57">
        <w:rPr>
          <w:b/>
          <w:bCs/>
        </w:rPr>
        <w:t>5</w:t>
      </w:r>
      <w:r w:rsidRPr="673A818C" w:rsidR="00FD422E">
        <w:rPr>
          <w:b/>
          <w:bCs/>
        </w:rPr>
        <w:t xml:space="preserve"> </w:t>
      </w:r>
      <w:r w:rsidR="00FD422E">
        <w:t>start</w:t>
      </w:r>
      <w:r>
        <w:t xml:space="preserve">. This document summarises the SGSAH ARCS programme and provides guidance for </w:t>
      </w:r>
      <w:r w:rsidR="009E5B77">
        <w:t xml:space="preserve">both HEI and industry partners </w:t>
      </w:r>
      <w:r>
        <w:t xml:space="preserve">applicants. </w:t>
      </w:r>
    </w:p>
    <w:p w:rsidR="00AD414C" w:rsidP="00364EBA" w:rsidRDefault="00AD414C" w14:paraId="5FB71373" w14:textId="524E55FE">
      <w:r>
        <w:t>Process for 202</w:t>
      </w:r>
      <w:r w:rsidR="00230C57">
        <w:t>5</w:t>
      </w:r>
      <w:r>
        <w:t>/2</w:t>
      </w:r>
      <w:r w:rsidR="00230C57">
        <w:t>6</w:t>
      </w:r>
      <w:r>
        <w:t>:</w:t>
      </w:r>
    </w:p>
    <w:p w:rsidR="00AD414C" w:rsidP="00AD414C" w:rsidRDefault="00AD414C" w14:paraId="1208E995" w14:textId="4702AFBE">
      <w:pPr>
        <w:pStyle w:val="ListParagraph"/>
        <w:numPr>
          <w:ilvl w:val="0"/>
          <w:numId w:val="46"/>
        </w:numPr>
      </w:pPr>
      <w:r>
        <w:t xml:space="preserve">Submission of full application by the lead supervisor between </w:t>
      </w:r>
      <w:r w:rsidR="00230C57">
        <w:t>3 February</w:t>
      </w:r>
      <w:r w:rsidR="090405DB">
        <w:t xml:space="preserve"> 202</w:t>
      </w:r>
      <w:r w:rsidR="00230C57">
        <w:t>5</w:t>
      </w:r>
      <w:r w:rsidR="090405DB">
        <w:t xml:space="preserve"> </w:t>
      </w:r>
      <w:r>
        <w:t xml:space="preserve">and </w:t>
      </w:r>
      <w:r w:rsidR="00230C57">
        <w:t>14 February</w:t>
      </w:r>
      <w:r w:rsidR="1C2C9F7C">
        <w:t xml:space="preserve"> 202</w:t>
      </w:r>
      <w:r w:rsidR="00230C57">
        <w:t>5</w:t>
      </w:r>
      <w:r w:rsidR="1C2C9F7C">
        <w:t>.</w:t>
      </w:r>
    </w:p>
    <w:p w:rsidRPr="00751B68" w:rsidR="00AD414C" w:rsidP="673A818C" w:rsidRDefault="00AD414C" w14:paraId="03161C8C" w14:textId="643C0DF4">
      <w:pPr>
        <w:pStyle w:val="ListParagraph"/>
        <w:numPr>
          <w:ilvl w:val="0"/>
          <w:numId w:val="46"/>
        </w:numPr>
        <w:rPr/>
      </w:pPr>
      <w:r w:rsidR="00AD414C">
        <w:rPr/>
        <w:t xml:space="preserve">ARCS Review Panel </w:t>
      </w:r>
      <w:r w:rsidR="00AD414C">
        <w:rPr/>
        <w:t>selection</w:t>
      </w:r>
      <w:r w:rsidR="00AD414C">
        <w:rPr/>
        <w:t xml:space="preserve"> of applications for provisional award of doctoral funding by </w:t>
      </w:r>
      <w:r w:rsidR="00230C57">
        <w:rPr/>
        <w:t>e</w:t>
      </w:r>
      <w:r w:rsidR="2580C5E7">
        <w:rPr/>
        <w:t>arly April</w:t>
      </w:r>
      <w:r w:rsidR="649864E5">
        <w:rPr/>
        <w:t xml:space="preserve"> 202</w:t>
      </w:r>
      <w:r w:rsidR="00230C57">
        <w:rPr/>
        <w:t>5</w:t>
      </w:r>
      <w:r w:rsidR="649864E5">
        <w:rPr/>
        <w:t>.</w:t>
      </w:r>
    </w:p>
    <w:p w:rsidR="00AD414C" w:rsidP="00AD414C" w:rsidRDefault="00AD414C" w14:paraId="0ED9D1C6" w14:textId="1C8402A1">
      <w:pPr>
        <w:pStyle w:val="ListParagraph"/>
        <w:numPr>
          <w:ilvl w:val="0"/>
          <w:numId w:val="46"/>
        </w:numPr>
        <w:rPr/>
      </w:pPr>
      <w:r w:rsidR="00AD414C">
        <w:rPr/>
        <w:t>Successful applications to nominate and recruit a suitably qualified doctoral candidate to undertake the project before final confirmation of funding.</w:t>
      </w:r>
    </w:p>
    <w:p w:rsidR="24316D8D" w:rsidP="19CA8831" w:rsidRDefault="00230C57" w14:paraId="24104C00" w14:textId="48AF8717">
      <w:pPr>
        <w:pStyle w:val="ListParagraph"/>
        <w:numPr>
          <w:ilvl w:val="0"/>
          <w:numId w:val="46"/>
        </w:numPr>
        <w:rPr>
          <w:rFonts w:eastAsia="Calibri" w:cs="Arial"/>
          <w:szCs w:val="24"/>
        </w:rPr>
      </w:pPr>
      <w:r>
        <w:rPr>
          <w:rFonts w:eastAsia="Calibri" w:cs="Arial"/>
          <w:szCs w:val="24"/>
        </w:rPr>
        <w:t>Doctoral</w:t>
      </w:r>
      <w:r w:rsidRPr="6B8B0C77" w:rsidR="24316D8D">
        <w:rPr>
          <w:rFonts w:eastAsia="Calibri" w:cs="Arial"/>
          <w:szCs w:val="24"/>
        </w:rPr>
        <w:t xml:space="preserve"> candidates to commence study in October 2025.</w:t>
      </w:r>
    </w:p>
    <w:p w:rsidRPr="00AD414C" w:rsidR="00AD414C" w:rsidP="00AD414C" w:rsidRDefault="00AD414C" w14:paraId="7395FD86" w14:textId="57AABC4B">
      <w:r w:rsidRPr="6A9F203C" w:rsidR="00AD414C">
        <w:rPr>
          <w:b w:val="1"/>
          <w:bCs w:val="1"/>
        </w:rPr>
        <w:t xml:space="preserve">Please note </w:t>
      </w:r>
      <w:r w:rsidR="00AD414C">
        <w:rPr/>
        <w:t xml:space="preserve">funding is subject to confirmation of a suitably qualified doctoral candidate. Exceptionally, a candidate may be attached to the full application. Nominated doctoral candidates will complete Nominated Doctoral Candidate forms by </w:t>
      </w:r>
      <w:r w:rsidR="62E49951">
        <w:rPr/>
        <w:t xml:space="preserve">17 June </w:t>
      </w:r>
      <w:r w:rsidR="3DB7BE37">
        <w:rPr/>
        <w:t>202</w:t>
      </w:r>
      <w:r w:rsidR="00230C57">
        <w:rPr/>
        <w:t>5</w:t>
      </w:r>
      <w:r w:rsidR="0574AEDA">
        <w:rPr/>
        <w:t xml:space="preserve"> </w:t>
      </w:r>
      <w:r w:rsidR="0574AEDA">
        <w:rPr/>
        <w:t>(an</w:t>
      </w:r>
      <w:r w:rsidR="0574AEDA">
        <w:rPr/>
        <w:t xml:space="preserve"> earlier deadline of 23 April 2025 is set for successful applications which have an attached candidate)</w:t>
      </w:r>
      <w:r w:rsidR="00AD414C">
        <w:rPr/>
        <w:t>. A sub-committee of the SGSAH Executive will review nominations</w:t>
      </w:r>
      <w:r w:rsidR="00605CC4">
        <w:rPr/>
        <w:t xml:space="preserve"> </w:t>
      </w:r>
      <w:r w:rsidR="00AD414C">
        <w:rPr/>
        <w:t>to confirm that candidates meet the required criteria.</w:t>
      </w:r>
    </w:p>
    <w:p w:rsidR="00364EBA" w:rsidP="0029296B" w:rsidRDefault="00364EBA" w14:paraId="59BF9EFC" w14:textId="40E1D111">
      <w:r>
        <w:t xml:space="preserve">The ARCS scheme funds </w:t>
      </w:r>
      <w:r w:rsidR="00FD422E">
        <w:t xml:space="preserve">doctoral research </w:t>
      </w:r>
      <w:r>
        <w:t xml:space="preserve">projects that are developed in collaboration with external organisations across creative, heritage, third </w:t>
      </w:r>
      <w:r w:rsidR="0029296B">
        <w:t>and business sectors</w:t>
      </w:r>
      <w:r w:rsidR="00A93900">
        <w:t xml:space="preserve"> </w:t>
      </w:r>
      <w:r w:rsidR="0029296B">
        <w:t>based</w:t>
      </w:r>
      <w:r>
        <w:t xml:space="preserve"> in Scotland. </w:t>
      </w:r>
    </w:p>
    <w:p w:rsidR="00D42588" w:rsidP="00533B77" w:rsidRDefault="00660A30" w14:paraId="2743160B" w14:textId="678CE949">
      <w:pPr>
        <w:spacing w:after="0"/>
        <w:rPr>
          <w:szCs w:val="24"/>
        </w:rPr>
      </w:pPr>
      <w:r>
        <w:rPr>
          <w:szCs w:val="24"/>
        </w:rPr>
        <w:t>The ARCS</w:t>
      </w:r>
      <w:r w:rsidR="008C7D4D">
        <w:rPr>
          <w:szCs w:val="24"/>
        </w:rPr>
        <w:t xml:space="preserve"> </w:t>
      </w:r>
      <w:r>
        <w:rPr>
          <w:szCs w:val="24"/>
        </w:rPr>
        <w:t xml:space="preserve">scheme is open to </w:t>
      </w:r>
      <w:r w:rsidRPr="00D42588">
        <w:rPr>
          <w:szCs w:val="24"/>
        </w:rPr>
        <w:t>applications from</w:t>
      </w:r>
      <w:r w:rsidRPr="00D42588" w:rsidR="008C7D4D">
        <w:rPr>
          <w:szCs w:val="24"/>
        </w:rPr>
        <w:t xml:space="preserve"> </w:t>
      </w:r>
      <w:r w:rsidR="00D42588">
        <w:rPr>
          <w:szCs w:val="24"/>
        </w:rPr>
        <w:t xml:space="preserve">SGSAH HEI members </w:t>
      </w:r>
      <w:r w:rsidR="009E5B77">
        <w:rPr>
          <w:szCs w:val="24"/>
        </w:rPr>
        <w:t>as below</w:t>
      </w:r>
      <w:r w:rsidR="00533B77">
        <w:rPr>
          <w:szCs w:val="24"/>
        </w:rPr>
        <w:t xml:space="preserve">: </w:t>
      </w:r>
    </w:p>
    <w:p w:rsidRPr="00D42588" w:rsidR="00D42588" w:rsidP="00A2141F" w:rsidRDefault="00D42588" w14:paraId="53B17E6F" w14:textId="77777777">
      <w:pPr>
        <w:pStyle w:val="ListParagraph"/>
        <w:numPr>
          <w:ilvl w:val="0"/>
          <w:numId w:val="15"/>
        </w:numPr>
        <w:spacing w:after="0" w:line="240" w:lineRule="auto"/>
        <w:ind w:left="360"/>
        <w:rPr>
          <w:szCs w:val="24"/>
        </w:rPr>
      </w:pPr>
      <w:r w:rsidRPr="00D42588">
        <w:rPr>
          <w:szCs w:val="24"/>
        </w:rPr>
        <w:t xml:space="preserve">Abertay University </w:t>
      </w:r>
    </w:p>
    <w:p w:rsidRPr="00D42588" w:rsidR="00D42588" w:rsidP="71F30194" w:rsidRDefault="00D42588" w14:paraId="5B4C4B61" w14:textId="77777777">
      <w:pPr>
        <w:pStyle w:val="ListParagraph"/>
        <w:numPr>
          <w:ilvl w:val="0"/>
          <w:numId w:val="15"/>
        </w:numPr>
        <w:spacing w:after="0" w:line="240" w:lineRule="auto"/>
        <w:ind w:left="360"/>
      </w:pPr>
      <w:r>
        <w:t>Edinburgh Napier University</w:t>
      </w:r>
    </w:p>
    <w:p w:rsidRPr="00605CC4" w:rsidR="19493DA7" w:rsidP="71F30194" w:rsidRDefault="19493DA7" w14:paraId="3742E120" w14:textId="69DCD487">
      <w:pPr>
        <w:pStyle w:val="ListParagraph"/>
        <w:numPr>
          <w:ilvl w:val="0"/>
          <w:numId w:val="15"/>
        </w:numPr>
        <w:spacing w:after="0" w:line="240" w:lineRule="auto"/>
        <w:ind w:left="360"/>
      </w:pPr>
      <w:r w:rsidRPr="2F157951">
        <w:rPr>
          <w:rFonts w:eastAsia="Calibri" w:cs="Arial"/>
          <w:szCs w:val="24"/>
        </w:rPr>
        <w:t>Glasgow Caledonian University</w:t>
      </w:r>
    </w:p>
    <w:p w:rsidR="00E12675" w:rsidP="71F30194" w:rsidRDefault="00E12675" w14:paraId="6E072C8F" w14:textId="6DD0DDE8">
      <w:pPr>
        <w:pStyle w:val="ListParagraph"/>
        <w:numPr>
          <w:ilvl w:val="0"/>
          <w:numId w:val="15"/>
        </w:numPr>
        <w:spacing w:after="0" w:line="240" w:lineRule="auto"/>
        <w:ind w:left="360"/>
      </w:pPr>
      <w:r>
        <w:rPr>
          <w:rFonts w:eastAsia="Calibri" w:cs="Arial"/>
          <w:szCs w:val="24"/>
        </w:rPr>
        <w:t>Glasgow School of Art</w:t>
      </w:r>
    </w:p>
    <w:p w:rsidRPr="00D42588" w:rsidR="00D42588" w:rsidP="00A2141F" w:rsidRDefault="00D42588" w14:paraId="18F4A706" w14:textId="77777777">
      <w:pPr>
        <w:pStyle w:val="ListParagraph"/>
        <w:numPr>
          <w:ilvl w:val="0"/>
          <w:numId w:val="15"/>
        </w:numPr>
        <w:spacing w:after="0" w:line="240" w:lineRule="auto"/>
        <w:ind w:left="360"/>
        <w:rPr>
          <w:szCs w:val="24"/>
        </w:rPr>
      </w:pPr>
      <w:r w:rsidRPr="00D42588">
        <w:rPr>
          <w:szCs w:val="24"/>
        </w:rPr>
        <w:t>Heriot-Watt University</w:t>
      </w:r>
    </w:p>
    <w:p w:rsidR="00D42588" w:rsidP="00A2141F" w:rsidRDefault="00D42588" w14:paraId="7CB86266" w14:textId="77777777">
      <w:pPr>
        <w:pStyle w:val="ListParagraph"/>
        <w:numPr>
          <w:ilvl w:val="0"/>
          <w:numId w:val="15"/>
        </w:numPr>
        <w:spacing w:after="0" w:line="240" w:lineRule="auto"/>
        <w:ind w:left="360"/>
        <w:rPr>
          <w:szCs w:val="24"/>
        </w:rPr>
      </w:pPr>
      <w:r w:rsidRPr="00D42588">
        <w:rPr>
          <w:szCs w:val="24"/>
        </w:rPr>
        <w:t xml:space="preserve">Queen Margaret University </w:t>
      </w:r>
    </w:p>
    <w:p w:rsidRPr="00D42588" w:rsidR="00E12675" w:rsidP="00A2141F" w:rsidRDefault="00E12675" w14:paraId="5A5BEE84" w14:textId="792D180E">
      <w:pPr>
        <w:pStyle w:val="ListParagraph"/>
        <w:numPr>
          <w:ilvl w:val="0"/>
          <w:numId w:val="15"/>
        </w:numPr>
        <w:spacing w:after="0" w:line="240" w:lineRule="auto"/>
        <w:ind w:left="360"/>
        <w:rPr>
          <w:szCs w:val="24"/>
        </w:rPr>
      </w:pPr>
      <w:r>
        <w:rPr>
          <w:szCs w:val="24"/>
        </w:rPr>
        <w:t>Robert Gordon University</w:t>
      </w:r>
    </w:p>
    <w:p w:rsidRPr="00D42588" w:rsidR="00D42588" w:rsidP="00A2141F" w:rsidRDefault="00D42588" w14:paraId="48A3DF5C" w14:textId="77777777">
      <w:pPr>
        <w:pStyle w:val="ListParagraph"/>
        <w:numPr>
          <w:ilvl w:val="0"/>
          <w:numId w:val="15"/>
        </w:numPr>
        <w:spacing w:after="0" w:line="240" w:lineRule="auto"/>
        <w:ind w:left="360"/>
        <w:rPr>
          <w:szCs w:val="24"/>
        </w:rPr>
      </w:pPr>
      <w:r w:rsidRPr="00D42588">
        <w:rPr>
          <w:szCs w:val="24"/>
        </w:rPr>
        <w:t>Royal Conservatoire of Scotland</w:t>
      </w:r>
    </w:p>
    <w:p w:rsidRPr="00D42588" w:rsidR="00D42588" w:rsidP="00A2141F" w:rsidRDefault="00D42588" w14:paraId="51BCB373" w14:textId="77777777">
      <w:pPr>
        <w:pStyle w:val="ListParagraph"/>
        <w:numPr>
          <w:ilvl w:val="0"/>
          <w:numId w:val="15"/>
        </w:numPr>
        <w:spacing w:after="0" w:line="240" w:lineRule="auto"/>
        <w:ind w:left="360"/>
        <w:rPr>
          <w:szCs w:val="24"/>
        </w:rPr>
      </w:pPr>
      <w:r w:rsidRPr="00D42588">
        <w:rPr>
          <w:szCs w:val="24"/>
        </w:rPr>
        <w:t>University of Aberdeen</w:t>
      </w:r>
    </w:p>
    <w:p w:rsidRPr="00D42588" w:rsidR="00D42588" w:rsidP="00A2141F" w:rsidRDefault="00D42588" w14:paraId="4F3D1340" w14:textId="77777777">
      <w:pPr>
        <w:pStyle w:val="ListParagraph"/>
        <w:numPr>
          <w:ilvl w:val="0"/>
          <w:numId w:val="15"/>
        </w:numPr>
        <w:spacing w:after="0" w:line="240" w:lineRule="auto"/>
        <w:ind w:left="360"/>
        <w:rPr>
          <w:szCs w:val="24"/>
        </w:rPr>
      </w:pPr>
      <w:r w:rsidRPr="00D42588">
        <w:rPr>
          <w:szCs w:val="24"/>
        </w:rPr>
        <w:t>University of Dundee</w:t>
      </w:r>
    </w:p>
    <w:p w:rsidRPr="00D42588" w:rsidR="00D42588" w:rsidP="00A2141F" w:rsidRDefault="00D42588" w14:paraId="75185B3C" w14:textId="77777777">
      <w:pPr>
        <w:pStyle w:val="ListParagraph"/>
        <w:numPr>
          <w:ilvl w:val="0"/>
          <w:numId w:val="15"/>
        </w:numPr>
        <w:spacing w:after="0" w:line="240" w:lineRule="auto"/>
        <w:ind w:left="360"/>
        <w:rPr>
          <w:szCs w:val="24"/>
        </w:rPr>
      </w:pPr>
      <w:r w:rsidRPr="00D42588">
        <w:rPr>
          <w:szCs w:val="24"/>
        </w:rPr>
        <w:t>University of Edinburgh</w:t>
      </w:r>
    </w:p>
    <w:p w:rsidRPr="00D42588" w:rsidR="00D42588" w:rsidP="00A2141F" w:rsidRDefault="00D42588" w14:paraId="4270F699" w14:textId="77777777">
      <w:pPr>
        <w:pStyle w:val="ListParagraph"/>
        <w:numPr>
          <w:ilvl w:val="0"/>
          <w:numId w:val="15"/>
        </w:numPr>
        <w:spacing w:after="0" w:line="240" w:lineRule="auto"/>
        <w:ind w:left="360"/>
        <w:rPr>
          <w:szCs w:val="24"/>
        </w:rPr>
      </w:pPr>
      <w:r w:rsidRPr="00D42588">
        <w:rPr>
          <w:szCs w:val="24"/>
        </w:rPr>
        <w:t>University of Glasgow</w:t>
      </w:r>
    </w:p>
    <w:p w:rsidRPr="00D42588" w:rsidR="00D42588" w:rsidP="00A2141F" w:rsidRDefault="00D42588" w14:paraId="02B11158" w14:textId="77777777">
      <w:pPr>
        <w:pStyle w:val="ListParagraph"/>
        <w:numPr>
          <w:ilvl w:val="0"/>
          <w:numId w:val="15"/>
        </w:numPr>
        <w:spacing w:after="0" w:line="240" w:lineRule="auto"/>
        <w:ind w:left="360"/>
        <w:rPr>
          <w:szCs w:val="24"/>
        </w:rPr>
      </w:pPr>
      <w:r w:rsidRPr="00D42588">
        <w:rPr>
          <w:szCs w:val="24"/>
        </w:rPr>
        <w:t>University of St Andrews</w:t>
      </w:r>
    </w:p>
    <w:p w:rsidRPr="00D42588" w:rsidR="00D42588" w:rsidP="00A2141F" w:rsidRDefault="00D42588" w14:paraId="5DF31490" w14:textId="77777777">
      <w:pPr>
        <w:pStyle w:val="ListParagraph"/>
        <w:numPr>
          <w:ilvl w:val="0"/>
          <w:numId w:val="15"/>
        </w:numPr>
        <w:spacing w:after="0" w:line="240" w:lineRule="auto"/>
        <w:ind w:left="360"/>
        <w:rPr>
          <w:szCs w:val="24"/>
        </w:rPr>
      </w:pPr>
      <w:r w:rsidRPr="00D42588">
        <w:rPr>
          <w:szCs w:val="24"/>
        </w:rPr>
        <w:t>University of Stirling</w:t>
      </w:r>
    </w:p>
    <w:p w:rsidRPr="00D42588" w:rsidR="00D42588" w:rsidP="00A2141F" w:rsidRDefault="00D42588" w14:paraId="5168CFF9" w14:textId="77777777">
      <w:pPr>
        <w:pStyle w:val="ListParagraph"/>
        <w:numPr>
          <w:ilvl w:val="0"/>
          <w:numId w:val="15"/>
        </w:numPr>
        <w:spacing w:after="0" w:line="240" w:lineRule="auto"/>
        <w:ind w:left="360"/>
        <w:rPr>
          <w:szCs w:val="24"/>
        </w:rPr>
      </w:pPr>
      <w:r w:rsidRPr="00D42588">
        <w:rPr>
          <w:szCs w:val="24"/>
        </w:rPr>
        <w:t>University of Strathclyde</w:t>
      </w:r>
    </w:p>
    <w:p w:rsidRPr="00D42588" w:rsidR="00D42588" w:rsidP="00A2141F" w:rsidRDefault="00D42588" w14:paraId="3CFF775F" w14:textId="77777777">
      <w:pPr>
        <w:pStyle w:val="ListParagraph"/>
        <w:numPr>
          <w:ilvl w:val="0"/>
          <w:numId w:val="15"/>
        </w:numPr>
        <w:spacing w:after="0" w:line="240" w:lineRule="auto"/>
        <w:ind w:left="360"/>
        <w:rPr>
          <w:szCs w:val="24"/>
        </w:rPr>
      </w:pPr>
      <w:r w:rsidRPr="00D42588">
        <w:rPr>
          <w:szCs w:val="24"/>
        </w:rPr>
        <w:t>University of the Highlands and Islands</w:t>
      </w:r>
    </w:p>
    <w:p w:rsidR="00D42588" w:rsidP="00A2141F" w:rsidRDefault="00D42588" w14:paraId="41A1DB7F" w14:textId="2A704B7A">
      <w:pPr>
        <w:pStyle w:val="ListParagraph"/>
        <w:numPr>
          <w:ilvl w:val="0"/>
          <w:numId w:val="15"/>
        </w:numPr>
        <w:spacing w:after="0" w:line="240" w:lineRule="auto"/>
        <w:ind w:left="360"/>
        <w:rPr>
          <w:szCs w:val="24"/>
        </w:rPr>
      </w:pPr>
      <w:r w:rsidRPr="00D42588">
        <w:rPr>
          <w:szCs w:val="24"/>
        </w:rPr>
        <w:t>University of the West of Scotland</w:t>
      </w:r>
    </w:p>
    <w:p w:rsidRPr="00FD422E" w:rsidR="00FD422E" w:rsidP="00FD422E" w:rsidRDefault="00FD422E" w14:paraId="310C62F5" w14:textId="77777777">
      <w:pPr>
        <w:pStyle w:val="ListParagraph"/>
        <w:spacing w:after="0" w:line="240" w:lineRule="auto"/>
        <w:rPr>
          <w:szCs w:val="24"/>
        </w:rPr>
      </w:pPr>
    </w:p>
    <w:p w:rsidRPr="009E5B77" w:rsidR="008C7D4D" w:rsidP="00D42588" w:rsidRDefault="051D4511" w14:paraId="796E74A5" w14:textId="6A0A6E49">
      <w:r>
        <w:t>Each application must have two HEIs and one external partner. For 202</w:t>
      </w:r>
      <w:r w:rsidR="00230C57">
        <w:t>5</w:t>
      </w:r>
      <w:r>
        <w:t xml:space="preserve">, </w:t>
      </w:r>
      <w:r w:rsidR="42B467A8">
        <w:t xml:space="preserve">all applications to the ARCS scheme must include </w:t>
      </w:r>
      <w:r w:rsidR="6597AA7A">
        <w:t xml:space="preserve">at least </w:t>
      </w:r>
      <w:r w:rsidR="42B467A8">
        <w:t>one of the following HEIs</w:t>
      </w:r>
      <w:r w:rsidR="7F52C4F1">
        <w:t>:</w:t>
      </w:r>
    </w:p>
    <w:p w:rsidRPr="008C7D4D" w:rsidR="008C7D4D" w:rsidP="00A2141F" w:rsidRDefault="008C7D4D" w14:paraId="1D7DD228" w14:textId="77777777">
      <w:pPr>
        <w:pStyle w:val="ListParagraph"/>
        <w:numPr>
          <w:ilvl w:val="0"/>
          <w:numId w:val="15"/>
        </w:numPr>
        <w:spacing w:after="0" w:line="240" w:lineRule="auto"/>
        <w:ind w:left="360"/>
        <w:rPr>
          <w:szCs w:val="24"/>
        </w:rPr>
      </w:pPr>
      <w:r w:rsidRPr="008C7D4D">
        <w:rPr>
          <w:szCs w:val="24"/>
        </w:rPr>
        <w:lastRenderedPageBreak/>
        <w:t>Abertay University</w:t>
      </w:r>
    </w:p>
    <w:p w:rsidRPr="008C7D4D" w:rsidR="008C7D4D" w:rsidP="71F30194" w:rsidRDefault="008C7D4D" w14:paraId="7EF417E0" w14:textId="77777777">
      <w:pPr>
        <w:pStyle w:val="ListParagraph"/>
        <w:numPr>
          <w:ilvl w:val="0"/>
          <w:numId w:val="15"/>
        </w:numPr>
        <w:spacing w:after="0" w:line="240" w:lineRule="auto"/>
        <w:ind w:left="360"/>
      </w:pPr>
      <w:r>
        <w:t>Edinburgh Napier University</w:t>
      </w:r>
    </w:p>
    <w:p w:rsidR="170BE4EF" w:rsidP="71F30194" w:rsidRDefault="170BE4EF" w14:paraId="78AB132C" w14:textId="630AFFAC">
      <w:pPr>
        <w:pStyle w:val="ListParagraph"/>
        <w:numPr>
          <w:ilvl w:val="0"/>
          <w:numId w:val="15"/>
        </w:numPr>
        <w:spacing w:after="0" w:line="240" w:lineRule="auto"/>
        <w:ind w:left="360"/>
      </w:pPr>
      <w:r w:rsidRPr="2F157951">
        <w:rPr>
          <w:rFonts w:eastAsia="Calibri" w:cs="Arial"/>
          <w:szCs w:val="24"/>
        </w:rPr>
        <w:t>Glasgow Caledonian University</w:t>
      </w:r>
    </w:p>
    <w:p w:rsidRPr="008C7D4D" w:rsidR="008C7D4D" w:rsidP="00A2141F" w:rsidRDefault="008C7D4D" w14:paraId="7544FA49" w14:textId="77777777">
      <w:pPr>
        <w:pStyle w:val="ListParagraph"/>
        <w:numPr>
          <w:ilvl w:val="0"/>
          <w:numId w:val="15"/>
        </w:numPr>
        <w:spacing w:after="0" w:line="240" w:lineRule="auto"/>
        <w:ind w:left="360"/>
        <w:rPr>
          <w:szCs w:val="24"/>
        </w:rPr>
      </w:pPr>
      <w:r w:rsidRPr="008C7D4D">
        <w:rPr>
          <w:szCs w:val="24"/>
        </w:rPr>
        <w:t>Heriot Watt University</w:t>
      </w:r>
    </w:p>
    <w:p w:rsidRPr="008C7D4D" w:rsidR="008C7D4D" w:rsidP="00A2141F" w:rsidRDefault="008C7D4D" w14:paraId="7242C3EB" w14:textId="77777777">
      <w:pPr>
        <w:pStyle w:val="ListParagraph"/>
        <w:numPr>
          <w:ilvl w:val="0"/>
          <w:numId w:val="15"/>
        </w:numPr>
        <w:spacing w:after="0" w:line="240" w:lineRule="auto"/>
        <w:ind w:left="360"/>
        <w:rPr>
          <w:szCs w:val="24"/>
        </w:rPr>
      </w:pPr>
      <w:r w:rsidRPr="008C7D4D">
        <w:rPr>
          <w:szCs w:val="24"/>
        </w:rPr>
        <w:t>Queen Margaret University Edinburgh</w:t>
      </w:r>
    </w:p>
    <w:p w:rsidRPr="008C7D4D" w:rsidR="008C7D4D" w:rsidP="00A2141F" w:rsidRDefault="008C7D4D" w14:paraId="066302E3" w14:textId="77777777">
      <w:pPr>
        <w:pStyle w:val="ListParagraph"/>
        <w:numPr>
          <w:ilvl w:val="0"/>
          <w:numId w:val="15"/>
        </w:numPr>
        <w:spacing w:after="0" w:line="240" w:lineRule="auto"/>
        <w:ind w:left="360"/>
        <w:rPr>
          <w:szCs w:val="24"/>
        </w:rPr>
      </w:pPr>
      <w:r w:rsidRPr="008C7D4D">
        <w:rPr>
          <w:szCs w:val="24"/>
        </w:rPr>
        <w:t>Robert Gordon University</w:t>
      </w:r>
    </w:p>
    <w:p w:rsidR="00660A30" w:rsidP="00A2141F" w:rsidRDefault="008C7D4D" w14:paraId="1F728354" w14:textId="1A7067D3">
      <w:pPr>
        <w:pStyle w:val="ListParagraph"/>
        <w:numPr>
          <w:ilvl w:val="0"/>
          <w:numId w:val="15"/>
        </w:numPr>
        <w:spacing w:after="0" w:line="240" w:lineRule="auto"/>
        <w:ind w:left="360"/>
        <w:rPr>
          <w:szCs w:val="24"/>
        </w:rPr>
      </w:pPr>
      <w:r w:rsidRPr="008C7D4D">
        <w:rPr>
          <w:szCs w:val="24"/>
        </w:rPr>
        <w:t>University of the West of Scotland</w:t>
      </w:r>
    </w:p>
    <w:p w:rsidR="009E5B77" w:rsidP="003D5727" w:rsidRDefault="009E5B77" w14:paraId="654BC644" w14:textId="77777777">
      <w:pPr>
        <w:pStyle w:val="ListParagraph"/>
        <w:spacing w:after="0" w:line="240" w:lineRule="auto"/>
        <w:rPr>
          <w:szCs w:val="24"/>
        </w:rPr>
      </w:pPr>
    </w:p>
    <w:p w:rsidR="001E5B95" w:rsidP="00364EBA" w:rsidRDefault="72F421B4" w14:paraId="0724DE39" w14:textId="0DD45E48">
      <w:r>
        <w:t>Completed applications should be submitted</w:t>
      </w:r>
      <w:r w:rsidR="61C916CF">
        <w:t xml:space="preserve"> via </w:t>
      </w:r>
      <w:r w:rsidR="00B908AE">
        <w:t xml:space="preserve">the </w:t>
      </w:r>
      <w:r w:rsidR="61C916CF">
        <w:t>online platform</w:t>
      </w:r>
      <w:r>
        <w:t xml:space="preserve"> by </w:t>
      </w:r>
      <w:r w:rsidR="00230C57">
        <w:t>14 February</w:t>
      </w:r>
      <w:r w:rsidR="6E8220B9">
        <w:t xml:space="preserve"> 202</w:t>
      </w:r>
      <w:r w:rsidR="00230C57">
        <w:t>5</w:t>
      </w:r>
      <w:r w:rsidR="001B21E4">
        <w:t>, by 12pm GMT</w:t>
      </w:r>
      <w:r w:rsidR="6E8220B9">
        <w:t>.</w:t>
      </w:r>
    </w:p>
    <w:p w:rsidR="009E5B77" w:rsidP="71F30194" w:rsidRDefault="47694F11" w14:paraId="245AB367" w14:textId="3922DE87">
      <w:r w:rsidRPr="359452D7">
        <w:rPr>
          <w:rFonts w:eastAsia="Arial" w:cs="Arial"/>
          <w:color w:val="000000" w:themeColor="text1"/>
        </w:rPr>
        <w:t xml:space="preserve">Late applications will only be considered where there is evidenced breakdown in SGSAH’s operational systems and where such systemic failures have made submission by the deadline impossible. Please note that we will </w:t>
      </w:r>
      <w:r w:rsidRPr="359452D7">
        <w:rPr>
          <w:rFonts w:eastAsia="Arial" w:cs="Arial"/>
          <w:b/>
          <w:bCs/>
          <w:color w:val="000000" w:themeColor="text1"/>
        </w:rPr>
        <w:t>not</w:t>
      </w:r>
      <w:r w:rsidRPr="359452D7">
        <w:rPr>
          <w:rFonts w:eastAsia="Arial" w:cs="Arial"/>
          <w:color w:val="000000" w:themeColor="text1"/>
        </w:rPr>
        <w:t xml:space="preserve"> accept late applications where there has been failure at the applicant’s end (</w:t>
      </w:r>
      <w:r w:rsidRPr="359452D7" w:rsidR="367BB1EE">
        <w:rPr>
          <w:rFonts w:eastAsia="Arial" w:cs="Arial"/>
          <w:color w:val="000000" w:themeColor="text1"/>
        </w:rPr>
        <w:t>e.g.,</w:t>
      </w:r>
      <w:r w:rsidRPr="359452D7">
        <w:rPr>
          <w:rFonts w:eastAsia="Arial" w:cs="Arial"/>
          <w:color w:val="000000" w:themeColor="text1"/>
        </w:rPr>
        <w:t xml:space="preserve"> failure of internet connection). For this reason, </w:t>
      </w:r>
      <w:r w:rsidRPr="359452D7">
        <w:rPr>
          <w:rFonts w:eastAsia="Arial" w:cs="Arial"/>
          <w:b/>
          <w:bCs/>
          <w:color w:val="000000" w:themeColor="text1"/>
        </w:rPr>
        <w:t>we strongly advise applicants to complete the application process at least 48 hours in advance of the deadline.</w:t>
      </w:r>
    </w:p>
    <w:p w:rsidRPr="00660A30" w:rsidR="00364EBA" w:rsidP="673A818C" w:rsidRDefault="009E5B77" w14:paraId="0F396C5A" w14:textId="7E623505">
      <w:r>
        <w:t xml:space="preserve">For </w:t>
      </w:r>
      <w:r w:rsidR="00364EBA">
        <w:t xml:space="preserve">further information or clarification, please contact </w:t>
      </w:r>
      <w:hyperlink r:id="rId17">
        <w:r w:rsidRPr="673A818C" w:rsidR="00751B68">
          <w:rPr>
            <w:rStyle w:val="Hyperlink"/>
          </w:rPr>
          <w:t>e</w:t>
        </w:r>
        <w:r w:rsidRPr="673A818C" w:rsidR="7BEDDABE">
          <w:rPr>
            <w:rStyle w:val="Hyperlink"/>
          </w:rPr>
          <w:t>nquiries@sgsah.ac.uk</w:t>
        </w:r>
      </w:hyperlink>
      <w:r w:rsidR="7BEDDABE">
        <w:t xml:space="preserve"> </w:t>
      </w:r>
    </w:p>
    <w:p w:rsidRPr="00505075" w:rsidR="001E5B95" w:rsidP="005627E4" w:rsidRDefault="53E0BA83" w14:paraId="28FE790F" w14:textId="72F4E70D">
      <w:pPr>
        <w:pStyle w:val="Heading1"/>
      </w:pPr>
      <w:bookmarkStart w:name="_Toc1618390187" w:id="15"/>
      <w:bookmarkStart w:name="_Toc257088794" w:id="16"/>
      <w:bookmarkStart w:name="_Toc1943430731" w:id="17"/>
      <w:bookmarkStart w:name="_Toc94116885" w:id="1539179062"/>
      <w:r w:rsidR="53E0BA83">
        <w:rPr/>
        <w:t xml:space="preserve">2. </w:t>
      </w:r>
      <w:r w:rsidR="4160677E">
        <w:rPr/>
        <w:t>The Scottish Graduate School for Arts &amp; Humanities</w:t>
      </w:r>
      <w:bookmarkEnd w:id="15"/>
      <w:bookmarkEnd w:id="16"/>
      <w:bookmarkEnd w:id="17"/>
      <w:bookmarkEnd w:id="1539179062"/>
    </w:p>
    <w:p w:rsidRPr="009E5B77" w:rsidR="001E5B95" w:rsidP="009E5B77" w:rsidRDefault="001E5B95" w14:paraId="45770F6A" w14:textId="568B7454">
      <w:pPr>
        <w:spacing w:after="0"/>
        <w:rPr>
          <w:szCs w:val="24"/>
        </w:rPr>
      </w:pPr>
      <w:r w:rsidRPr="009E5B77">
        <w:rPr>
          <w:szCs w:val="24"/>
        </w:rPr>
        <w:t xml:space="preserve">The ARCS programme is managed by SGSAH. </w:t>
      </w:r>
      <w:r w:rsidR="009E5B77">
        <w:rPr>
          <w:szCs w:val="24"/>
        </w:rPr>
        <w:t xml:space="preserve">Our </w:t>
      </w:r>
      <w:r w:rsidRPr="009E5B77">
        <w:rPr>
          <w:szCs w:val="24"/>
        </w:rPr>
        <w:t xml:space="preserve">aim is to work together to nurture and inspire a future generation of enlightened leaders committed to generating and mobilising new insights across scholarly, professional and public communities. Our doctoral graduates will be capable, caring, ethical &amp; reflective professionals. They will be alert to their influence and impact as knowledge makers, co-creators and connectors and guided in their actions by what we stand for: Respect, Integrity, Creativity, and Collaboration. They will be champions for arts and humanities research, demonstrating through their work the value of arts and humanities to society, industry and other disciplines. </w:t>
      </w:r>
    </w:p>
    <w:p w:rsidR="001E5B95" w:rsidP="001E5B95" w:rsidRDefault="001E5B95" w14:paraId="03971C9E" w14:textId="77777777">
      <w:pPr>
        <w:spacing w:after="0" w:line="240" w:lineRule="auto"/>
      </w:pPr>
    </w:p>
    <w:p w:rsidRPr="009E5B77" w:rsidR="001E5B95" w:rsidP="009E5B77" w:rsidRDefault="001E5B95" w14:paraId="25210617" w14:textId="694B61B7">
      <w:pPr>
        <w:spacing w:after="0"/>
        <w:rPr>
          <w:szCs w:val="24"/>
        </w:rPr>
      </w:pPr>
      <w:r w:rsidRPr="009E5B77">
        <w:rPr>
          <w:szCs w:val="24"/>
        </w:rPr>
        <w:t xml:space="preserve">Our ARCS-funded PhD projects will be markers of excellence and originality, enabled by environments where excellent research is supported and conducted. </w:t>
      </w:r>
    </w:p>
    <w:p w:rsidR="001E5B95" w:rsidP="009E5B77" w:rsidRDefault="001E5B95" w14:paraId="7EF35DA5" w14:textId="77777777">
      <w:pPr>
        <w:spacing w:after="0" w:line="360" w:lineRule="auto"/>
      </w:pPr>
      <w:r>
        <w:t xml:space="preserve">Our prestigious 3½ year ARCS studentships offer: </w:t>
      </w:r>
    </w:p>
    <w:p w:rsidRPr="009E5B77" w:rsidR="001E5B95" w:rsidP="00A2141F" w:rsidRDefault="3B00FF7C" w14:paraId="595C731C" w14:textId="27D21318">
      <w:pPr>
        <w:pStyle w:val="ListParagraph"/>
        <w:numPr>
          <w:ilvl w:val="0"/>
          <w:numId w:val="15"/>
        </w:numPr>
        <w:spacing w:after="0" w:line="240" w:lineRule="auto"/>
        <w:ind w:left="360"/>
      </w:pPr>
      <w:r>
        <w:t>Fully funded</w:t>
      </w:r>
      <w:r w:rsidR="392FC269">
        <w:t xml:space="preserve"> PhD studentships with a stipend of around £</w:t>
      </w:r>
      <w:r w:rsidR="00AB7F58">
        <w:t>20</w:t>
      </w:r>
      <w:r w:rsidR="0C34A8FE">
        <w:t>,</w:t>
      </w:r>
      <w:r w:rsidR="00AB7F58">
        <w:t>3</w:t>
      </w:r>
      <w:r w:rsidR="329F1720">
        <w:t>00</w:t>
      </w:r>
      <w:r w:rsidR="392FC269">
        <w:t xml:space="preserve"> per annum plus fees at</w:t>
      </w:r>
      <w:r w:rsidR="5EB7AFEF">
        <w:t xml:space="preserve"> </w:t>
      </w:r>
      <w:r w:rsidR="392FC269">
        <w:t>UKRI rate</w:t>
      </w:r>
    </w:p>
    <w:p w:rsidRPr="009E5B77" w:rsidR="001E5B95" w:rsidP="00A2141F" w:rsidRDefault="001E5B95" w14:paraId="4AB8CFDD" w14:textId="2138849F">
      <w:pPr>
        <w:pStyle w:val="ListParagraph"/>
        <w:numPr>
          <w:ilvl w:val="0"/>
          <w:numId w:val="15"/>
        </w:numPr>
        <w:spacing w:after="0" w:line="240" w:lineRule="auto"/>
        <w:ind w:left="360"/>
      </w:pPr>
      <w:r>
        <w:t>Partnership with a non-academic organisation and cross-institutional supervisory team including a minimum of six months working within the non-academic organisation</w:t>
      </w:r>
    </w:p>
    <w:p w:rsidRPr="009E5B77" w:rsidR="001E5B95" w:rsidP="00A2141F" w:rsidRDefault="001E5B95" w14:paraId="2F0B3132" w14:textId="77777777">
      <w:pPr>
        <w:pStyle w:val="ListParagraph"/>
        <w:numPr>
          <w:ilvl w:val="0"/>
          <w:numId w:val="15"/>
        </w:numPr>
        <w:spacing w:after="0" w:line="240" w:lineRule="auto"/>
        <w:ind w:left="360"/>
        <w:rPr>
          <w:szCs w:val="24"/>
        </w:rPr>
      </w:pPr>
      <w:r w:rsidRPr="009E5B77">
        <w:rPr>
          <w:szCs w:val="24"/>
        </w:rPr>
        <w:t>Access to additional funding to cover travel between partner organisations</w:t>
      </w:r>
    </w:p>
    <w:p w:rsidRPr="009E5B77" w:rsidR="001E5B95" w:rsidP="00A2141F" w:rsidRDefault="001E5B95" w14:paraId="5B6B11D2" w14:textId="77777777">
      <w:pPr>
        <w:pStyle w:val="ListParagraph"/>
        <w:numPr>
          <w:ilvl w:val="0"/>
          <w:numId w:val="15"/>
        </w:numPr>
        <w:spacing w:after="0" w:line="240" w:lineRule="auto"/>
        <w:ind w:left="360"/>
        <w:rPr>
          <w:szCs w:val="24"/>
        </w:rPr>
      </w:pPr>
      <w:r w:rsidRPr="009E5B77">
        <w:rPr>
          <w:szCs w:val="24"/>
        </w:rPr>
        <w:t>A core training programme to develop the doctoral researcher’s skills as a future research leader</w:t>
      </w:r>
    </w:p>
    <w:p w:rsidRPr="009E5B77" w:rsidR="001E5B95" w:rsidP="00A2141F" w:rsidRDefault="001E5B95" w14:paraId="35978A25" w14:textId="77777777">
      <w:pPr>
        <w:pStyle w:val="ListParagraph"/>
        <w:numPr>
          <w:ilvl w:val="0"/>
          <w:numId w:val="15"/>
        </w:numPr>
        <w:spacing w:after="0" w:line="240" w:lineRule="auto"/>
        <w:ind w:left="360"/>
        <w:rPr>
          <w:szCs w:val="24"/>
        </w:rPr>
      </w:pPr>
      <w:r w:rsidRPr="009E5B77">
        <w:rPr>
          <w:szCs w:val="24"/>
        </w:rPr>
        <w:t xml:space="preserve">Access to advanced inter/disciplinary training through SGSAH’s innovative Discipline+ Catalysts </w:t>
      </w:r>
    </w:p>
    <w:p w:rsidRPr="009E5B77" w:rsidR="001E5B95" w:rsidP="00A2141F" w:rsidRDefault="00F64233" w14:paraId="119B73A7" w14:textId="09F73316">
      <w:pPr>
        <w:pStyle w:val="ListParagraph"/>
        <w:numPr>
          <w:ilvl w:val="0"/>
          <w:numId w:val="15"/>
        </w:numPr>
        <w:spacing w:after="0" w:line="240" w:lineRule="auto"/>
        <w:ind w:left="360"/>
        <w:rPr>
          <w:szCs w:val="24"/>
        </w:rPr>
      </w:pPr>
      <w:r>
        <w:rPr>
          <w:noProof/>
        </w:rPr>
        <w:lastRenderedPageBreak/>
        <mc:AlternateContent>
          <mc:Choice Requires="wps">
            <w:drawing>
              <wp:anchor distT="0" distB="0" distL="114300" distR="114300" simplePos="0" relativeHeight="251658242" behindDoc="1" locked="0" layoutInCell="1" allowOverlap="1" wp14:anchorId="74A653D1" wp14:editId="39341279">
                <wp:simplePos x="0" y="0"/>
                <wp:positionH relativeFrom="column">
                  <wp:posOffset>3377967</wp:posOffset>
                </wp:positionH>
                <wp:positionV relativeFrom="paragraph">
                  <wp:posOffset>215031</wp:posOffset>
                </wp:positionV>
                <wp:extent cx="2314575" cy="1685925"/>
                <wp:effectExtent l="0" t="0" r="0" b="3175"/>
                <wp:wrapTight wrapText="bothSides">
                  <wp:wrapPolygon edited="0">
                    <wp:start x="0" y="0"/>
                    <wp:lineTo x="0" y="21478"/>
                    <wp:lineTo x="21452" y="21478"/>
                    <wp:lineTo x="21452" y="0"/>
                    <wp:lineTo x="0" y="0"/>
                  </wp:wrapPolygon>
                </wp:wrapTight>
                <wp:docPr id="272550506" name="Text Box 272550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685925"/>
                        </a:xfrm>
                        <a:prstGeom prst="rect">
                          <a:avLst/>
                        </a:prstGeom>
                        <a:ln w="12700">
                          <a:noFill/>
                          <a:headEnd/>
                          <a:tailEnd/>
                        </a:ln>
                      </wps:spPr>
                      <wps:style>
                        <a:lnRef idx="2">
                          <a:schemeClr val="accent6"/>
                        </a:lnRef>
                        <a:fillRef idx="1">
                          <a:schemeClr val="lt1"/>
                        </a:fillRef>
                        <a:effectRef idx="0">
                          <a:schemeClr val="accent6"/>
                        </a:effectRef>
                        <a:fontRef idx="minor">
                          <a:schemeClr val="dk1"/>
                        </a:fontRef>
                      </wps:style>
                      <wps:txbx>
                        <w:txbxContent>
                          <w:p w:rsidRPr="00E70B95" w:rsidR="007841ED" w:rsidP="007841ED" w:rsidRDefault="007841ED" w14:paraId="5A09FB9A" w14:textId="77777777">
                            <w:pPr>
                              <w:rPr>
                                <w:b/>
                                <w:i/>
                                <w:color w:val="4F81BD" w:themeColor="accent1"/>
                              </w:rPr>
                            </w:pPr>
                            <w:r w:rsidRPr="00E70B95">
                              <w:rPr>
                                <w:rFonts w:asciiTheme="minorHAnsi" w:hAnsiTheme="minorHAnsi"/>
                                <w:b/>
                                <w:i/>
                                <w:color w:val="4F81BD" w:themeColor="accent1"/>
                              </w:rPr>
                              <w:t>I’ve been given opportunities to run events, learn languages, think about my future career and meet a great support network of friends. It makes you feel part of a larger comm</w:t>
                            </w:r>
                            <w:r>
                              <w:rPr>
                                <w:rFonts w:asciiTheme="minorHAnsi" w:hAnsiTheme="minorHAnsi"/>
                                <w:b/>
                                <w:i/>
                                <w:color w:val="4F81BD" w:themeColor="accent1"/>
                              </w:rPr>
                              <w:t>unity. (Doctoral Researcher</w:t>
                            </w:r>
                            <w:r w:rsidRPr="00E70B95">
                              <w:rPr>
                                <w:rFonts w:asciiTheme="minorHAnsi" w:hAnsiTheme="minorHAnsi"/>
                                <w:b/>
                                <w:i/>
                                <w:color w:val="4F81BD" w:themeColor="accent1"/>
                              </w:rPr>
                              <w:t>)</w:t>
                            </w:r>
                          </w:p>
                          <w:p w:rsidR="007841ED" w:rsidP="007841ED" w:rsidRDefault="007841ED" w14:paraId="4C06222E" w14:textId="7777777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A653D1">
                <v:stroke joinstyle="miter"/>
                <v:path gradientshapeok="t" o:connecttype="rect"/>
              </v:shapetype>
              <v:shape id="Text Box 272550506" style="position:absolute;left:0;text-align:left;margin-left:266pt;margin-top:16.95pt;width:182.25pt;height:132.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">
                <v:textbox>
                  <w:txbxContent>
                    <w:p w:rsidRPr="00E70B95" w:rsidR="007841ED" w:rsidP="007841ED" w:rsidRDefault="007841ED" w14:paraId="5A09FB9A" w14:textId="77777777">
                      <w:pPr>
                        <w:rPr>
                          <w:b/>
                          <w:i/>
                          <w:color w:val="4F81BD" w:themeColor="accent1"/>
                        </w:rPr>
                      </w:pPr>
                      <w:r w:rsidRPr="00E70B95">
                        <w:rPr>
                          <w:rFonts w:asciiTheme="minorHAnsi" w:hAnsiTheme="minorHAnsi"/>
                          <w:b/>
                          <w:i/>
                          <w:color w:val="4F81BD" w:themeColor="accent1"/>
                        </w:rPr>
                        <w:t>I’ve been given opportunities to run events, learn languages, think about my future career and meet a great support network of friends. It makes you feel part of a larger comm</w:t>
                      </w:r>
                      <w:r>
                        <w:rPr>
                          <w:rFonts w:asciiTheme="minorHAnsi" w:hAnsiTheme="minorHAnsi"/>
                          <w:b/>
                          <w:i/>
                          <w:color w:val="4F81BD" w:themeColor="accent1"/>
                        </w:rPr>
                        <w:t>unity. (Doctoral Researcher</w:t>
                      </w:r>
                      <w:r w:rsidRPr="00E70B95">
                        <w:rPr>
                          <w:rFonts w:asciiTheme="minorHAnsi" w:hAnsiTheme="minorHAnsi"/>
                          <w:b/>
                          <w:i/>
                          <w:color w:val="4F81BD" w:themeColor="accent1"/>
                        </w:rPr>
                        <w:t>)</w:t>
                      </w:r>
                    </w:p>
                    <w:p w:rsidR="007841ED" w:rsidP="007841ED" w:rsidRDefault="007841ED" w14:paraId="4C06222E" w14:textId="77777777"/>
                  </w:txbxContent>
                </v:textbox>
                <w10:wrap type="tight"/>
              </v:shape>
            </w:pict>
          </mc:Fallback>
        </mc:AlternateContent>
      </w:r>
      <w:r w:rsidRPr="009E5B77" w:rsidR="001E5B95">
        <w:rPr>
          <w:szCs w:val="24"/>
        </w:rPr>
        <w:t>Connection and collaboration with organisations across the creative, cultural and heritage sectors through SGSAH’s three Knowledge Exchange Hubs.</w:t>
      </w:r>
    </w:p>
    <w:p w:rsidRPr="009E5B77" w:rsidR="001E5B95" w:rsidP="00A2141F" w:rsidRDefault="009E5B77" w14:paraId="13B088B7" w14:textId="10993FD4">
      <w:pPr>
        <w:pStyle w:val="ListParagraph"/>
        <w:numPr>
          <w:ilvl w:val="0"/>
          <w:numId w:val="15"/>
        </w:numPr>
        <w:spacing w:after="0" w:line="240" w:lineRule="auto"/>
        <w:ind w:left="360"/>
        <w:rPr>
          <w:rFonts w:asciiTheme="minorHAnsi" w:hAnsiTheme="minorHAnsi" w:eastAsiaTheme="minorEastAsia"/>
          <w:szCs w:val="24"/>
        </w:rPr>
      </w:pPr>
      <w:r w:rsidRPr="3DECA5AF">
        <w:t>Access to e</w:t>
      </w:r>
      <w:r w:rsidRPr="3DECA5AF" w:rsidR="001E5B95">
        <w:t>xtra funds to gain additional skills through training</w:t>
      </w:r>
    </w:p>
    <w:p w:rsidR="001E5B95" w:rsidP="00A2141F" w:rsidRDefault="001E5B95" w14:paraId="76798D0C" w14:textId="189FC96D">
      <w:pPr>
        <w:pStyle w:val="ListParagraph"/>
        <w:numPr>
          <w:ilvl w:val="0"/>
          <w:numId w:val="15"/>
        </w:numPr>
        <w:spacing w:after="0" w:line="240" w:lineRule="auto"/>
        <w:ind w:left="360"/>
      </w:pPr>
      <w:r w:rsidRPr="009E5B77">
        <w:rPr>
          <w:szCs w:val="24"/>
        </w:rPr>
        <w:t>Access to the richness of Scotland’s research expertise</w:t>
      </w:r>
      <w:r>
        <w:t xml:space="preserve"> and collections</w:t>
      </w:r>
    </w:p>
    <w:p w:rsidR="001E5B95" w:rsidP="00A2141F" w:rsidRDefault="009E5B77" w14:paraId="30250AE2" w14:textId="4B547761">
      <w:pPr>
        <w:pStyle w:val="ListParagraph"/>
        <w:numPr>
          <w:ilvl w:val="0"/>
          <w:numId w:val="15"/>
        </w:numPr>
        <w:spacing w:after="0" w:line="240" w:lineRule="auto"/>
        <w:ind w:left="360"/>
      </w:pPr>
      <w:r>
        <w:t>Opportunities</w:t>
      </w:r>
      <w:r w:rsidR="001E5B95">
        <w:t xml:space="preserve"> to join an engaged and committed cohort of doctoral researchers working across the full range of arts &amp; humanities disciplines</w:t>
      </w:r>
    </w:p>
    <w:p w:rsidR="001E5B95" w:rsidP="00A2141F" w:rsidRDefault="001E5B95" w14:paraId="181F4DF4" w14:textId="1125E71E">
      <w:pPr>
        <w:pStyle w:val="ListParagraph"/>
        <w:numPr>
          <w:ilvl w:val="0"/>
          <w:numId w:val="15"/>
        </w:numPr>
        <w:spacing w:after="0" w:line="240" w:lineRule="auto"/>
        <w:ind w:left="360"/>
      </w:pPr>
      <w:r>
        <w:t>Opportunities to lead development of networks and funded training events across Scotland</w:t>
      </w:r>
    </w:p>
    <w:p w:rsidR="001E5B95" w:rsidP="00A2141F" w:rsidRDefault="001E5B95" w14:paraId="03FE58EB" w14:textId="3AA1DCB5">
      <w:pPr>
        <w:pStyle w:val="ListParagraph"/>
        <w:numPr>
          <w:ilvl w:val="0"/>
          <w:numId w:val="15"/>
        </w:numPr>
        <w:spacing w:after="0" w:line="240" w:lineRule="auto"/>
        <w:ind w:left="360"/>
      </w:pPr>
      <w:r w:rsidRPr="009E5B77">
        <w:rPr>
          <w:szCs w:val="24"/>
        </w:rPr>
        <w:t>Membership</w:t>
      </w:r>
      <w:r>
        <w:t xml:space="preserve"> of the SGSAH – a partnership of 1</w:t>
      </w:r>
      <w:r w:rsidR="00E12675">
        <w:t>7</w:t>
      </w:r>
      <w:r>
        <w:t xml:space="preserve"> HEIs in Scotland supporting 1,750 doctoral researchers in the Arts &amp; Humanities</w:t>
      </w:r>
    </w:p>
    <w:p w:rsidR="008C7D4D" w:rsidP="008C7D4D" w:rsidRDefault="008C7D4D" w14:paraId="4FA5E997" w14:textId="77777777"/>
    <w:p w:rsidR="002C3F56" w:rsidRDefault="002C3F56" w14:paraId="4955DA92" w14:textId="77777777">
      <w:pPr>
        <w:rPr>
          <w:b/>
          <w:bCs/>
          <w:sz w:val="28"/>
          <w:szCs w:val="28"/>
          <w:shd w:val="clear" w:color="auto" w:fill="FFFFFF"/>
        </w:rPr>
      </w:pPr>
      <w:r>
        <w:rPr>
          <w:b/>
          <w:bCs/>
          <w:sz w:val="28"/>
          <w:szCs w:val="28"/>
          <w:shd w:val="clear" w:color="auto" w:fill="FFFFFF"/>
        </w:rPr>
        <w:br w:type="page"/>
      </w:r>
    </w:p>
    <w:p w:rsidRPr="008C7D4D" w:rsidR="00660A30" w:rsidP="007841ED" w:rsidRDefault="53E0BA83" w14:paraId="2AFF24DE" w14:textId="52713B5F">
      <w:pPr>
        <w:pStyle w:val="Heading1"/>
      </w:pPr>
      <w:bookmarkStart w:name="_Toc498197259" w:id="19"/>
      <w:bookmarkStart w:name="_Toc999901530" w:id="20"/>
      <w:bookmarkStart w:name="_Toc53707286" w:id="21"/>
      <w:bookmarkStart w:name="_Toc369046936" w:id="30794066"/>
      <w:r w:rsidR="53E0BA83">
        <w:rPr>
          <w:shd w:val="clear" w:color="auto" w:fill="FFFFFF"/>
        </w:rPr>
        <w:lastRenderedPageBreak/>
        <w:t xml:space="preserve">3. </w:t>
      </w:r>
      <w:r w:rsidR="4F638497">
        <w:rPr>
          <w:shd w:val="clear" w:color="auto" w:fill="FFFFFF"/>
        </w:rPr>
        <w:t>Applied Research Collaborative Studentships</w:t>
      </w:r>
      <w:bookmarkEnd w:id="19"/>
      <w:bookmarkEnd w:id="20"/>
      <w:bookmarkEnd w:id="21"/>
      <w:bookmarkEnd w:id="30794066"/>
    </w:p>
    <w:p w:rsidRPr="009E5B77" w:rsidR="00660A30" w:rsidP="00660A30" w:rsidRDefault="00660A30" w14:paraId="1936186A" w14:textId="77777777">
      <w:pPr>
        <w:rPr>
          <w:szCs w:val="24"/>
        </w:rPr>
      </w:pPr>
      <w:r w:rsidRPr="009E5B77">
        <w:rPr>
          <w:szCs w:val="24"/>
        </w:rPr>
        <w:t xml:space="preserve">ARCS are intended to encourage and develop collaboration between SGSAH’s Higher Education Institutions (HEIs) and non-HEI organisations and businesses across Scotland. </w:t>
      </w:r>
    </w:p>
    <w:p w:rsidRPr="009E5B77" w:rsidR="00660A30" w:rsidP="00660A30" w:rsidRDefault="00660A30" w14:paraId="4B536416" w14:textId="21C69B94">
      <w:pPr>
        <w:rPr>
          <w:szCs w:val="24"/>
        </w:rPr>
      </w:pPr>
      <w:r w:rsidRPr="009E5B77">
        <w:rPr>
          <w:szCs w:val="24"/>
        </w:rPr>
        <w:t xml:space="preserve">ARCS provide opportunities for doctoral students to gain first hand professional experience outside the </w:t>
      </w:r>
      <w:r w:rsidR="009E5B77">
        <w:rPr>
          <w:szCs w:val="24"/>
        </w:rPr>
        <w:t>academic</w:t>
      </w:r>
      <w:r w:rsidRPr="009E5B77">
        <w:rPr>
          <w:szCs w:val="24"/>
        </w:rPr>
        <w:t xml:space="preserve"> environment. The support provided by both an HEI and non-HEI supervisor enhances the employment-related skills and training a research student gains </w:t>
      </w:r>
      <w:r w:rsidR="009E5B77">
        <w:rPr>
          <w:szCs w:val="24"/>
        </w:rPr>
        <w:t>over</w:t>
      </w:r>
      <w:r w:rsidRPr="009E5B77">
        <w:rPr>
          <w:szCs w:val="24"/>
        </w:rPr>
        <w:t xml:space="preserve"> the </w:t>
      </w:r>
      <w:r w:rsidR="009E5B77">
        <w:rPr>
          <w:szCs w:val="24"/>
        </w:rPr>
        <w:t>duration</w:t>
      </w:r>
      <w:r w:rsidRPr="009E5B77">
        <w:rPr>
          <w:szCs w:val="24"/>
        </w:rPr>
        <w:t xml:space="preserve"> of their award. </w:t>
      </w:r>
    </w:p>
    <w:p w:rsidR="00660A30" w:rsidP="00660A30" w:rsidRDefault="00660A30" w14:paraId="59338811" w14:textId="0B05B3AC">
      <w:r>
        <w:t xml:space="preserve">It is important that collaboration brings more to the student than enhanced access to an archive or collection, and that they are afforded real opportunities to develop career enhancing skills in addition to an academic qualification. </w:t>
      </w:r>
    </w:p>
    <w:p w:rsidR="00660A30" w:rsidP="00660A30" w:rsidRDefault="00660A30" w14:paraId="28F7D97B" w14:textId="77777777">
      <w:r>
        <w:t>The studentships also encourage and establish longer-term links between the partners that can have benefits for both, providing access to resources and materials, knowledge and expertise that may not otherwise have been available and also provide social, cultural and economic benefits to wider society.</w:t>
      </w:r>
    </w:p>
    <w:p w:rsidR="00660A30" w:rsidP="00660A30" w:rsidRDefault="00660A30" w14:paraId="475F0D57" w14:textId="3DC7BA4B">
      <w:r>
        <w:t xml:space="preserve">Applicants should consider that one of the main aims of the ARCS is to offer students enhanced benefits to their research, experience, training and skills development. There will be different skills </w:t>
      </w:r>
      <w:r w:rsidR="009E5B77">
        <w:t xml:space="preserve">on </w:t>
      </w:r>
      <w:r>
        <w:t xml:space="preserve">offer, and varying contributions to be made by the HEI and non-HEI organisations and supervisors. There are also potentially greater demands placed upon students in that they will be involved with two sets of supervisors, colleagues and working environments. Having clear lines of communication and an understanding of requirements and responsibilities by all parties should minimise </w:t>
      </w:r>
      <w:r w:rsidR="009E5B77">
        <w:t xml:space="preserve">any </w:t>
      </w:r>
      <w:r>
        <w:t xml:space="preserve">conflict or tension that </w:t>
      </w:r>
      <w:r w:rsidR="009E5B77">
        <w:t>may</w:t>
      </w:r>
      <w:r>
        <w:t xml:space="preserve"> arise. </w:t>
      </w:r>
    </w:p>
    <w:p w:rsidR="00660A30" w:rsidP="00660A30" w:rsidRDefault="00660A30" w14:paraId="248F8B4A" w14:textId="7776501F">
      <w:r>
        <w:t xml:space="preserve">A good collaborative partnership and project will </w:t>
      </w:r>
      <w:r w:rsidR="009E5B77">
        <w:t>enable a</w:t>
      </w:r>
      <w:r>
        <w:t xml:space="preserve"> framework </w:t>
      </w:r>
      <w:r w:rsidR="009E5B77">
        <w:t xml:space="preserve">for </w:t>
      </w:r>
      <w:r>
        <w:t>doctoral student</w:t>
      </w:r>
      <w:r w:rsidR="009E5B77">
        <w:t>s</w:t>
      </w:r>
      <w:r>
        <w:t xml:space="preserve"> </w:t>
      </w:r>
      <w:r w:rsidR="009E5B77">
        <w:t>to</w:t>
      </w:r>
      <w:r>
        <w:t xml:space="preserve"> undertake research with all the necessary support and resources readily available and procedures in place to monitor and manage the project.</w:t>
      </w:r>
    </w:p>
    <w:p w:rsidRPr="00112436" w:rsidR="00660A30" w:rsidP="00246FFB" w:rsidRDefault="00246FFB" w14:paraId="31DF50B4" w14:textId="77777777">
      <w:pPr>
        <w:rPr>
          <w:b/>
          <w:bCs/>
          <w:shd w:val="clear" w:color="auto" w:fill="FFFFFF"/>
        </w:rPr>
      </w:pPr>
      <w:r>
        <w:t>Students undertaking ARCS-funded projects will also be supported through access to a 3½ year core-training programme, joining the SGSAH AHRC Doctoral Training Partnership funded students.</w:t>
      </w:r>
    </w:p>
    <w:p w:rsidR="00660A30" w:rsidP="00660A30" w:rsidRDefault="00660A30" w14:paraId="5F27D36B" w14:textId="77777777">
      <w:pPr>
        <w:rPr>
          <w:b/>
          <w:color w:val="D6654B"/>
          <w:sz w:val="40"/>
          <w:szCs w:val="40"/>
        </w:rPr>
      </w:pPr>
      <w:r>
        <w:rPr>
          <w:b/>
          <w:color w:val="D6654B"/>
          <w:sz w:val="40"/>
          <w:szCs w:val="40"/>
        </w:rPr>
        <w:br w:type="page"/>
      </w:r>
    </w:p>
    <w:p w:rsidRPr="00660A30" w:rsidR="00364EBA" w:rsidP="007841ED" w:rsidRDefault="53E0BA83" w14:paraId="15E69B65" w14:textId="674EA6E2">
      <w:pPr>
        <w:pStyle w:val="Heading1"/>
      </w:pPr>
      <w:bookmarkStart w:name="_Toc1186683052" w:id="23"/>
      <w:bookmarkStart w:name="_Toc441701504" w:id="24"/>
      <w:bookmarkStart w:name="_Toc1517834280" w:id="25"/>
      <w:bookmarkStart w:name="_Toc68372638" w:id="1833674961"/>
      <w:r w:rsidRPr="78745EC9" w:rsidR="53E0BA83">
        <w:rPr>
          <w:i w:val="1"/>
          <w:iCs w:val="1"/>
        </w:rPr>
        <w:t xml:space="preserve">4. </w:t>
      </w:r>
      <w:r w:rsidR="7138DFC6">
        <w:rPr/>
        <w:t xml:space="preserve">SGSAH </w:t>
      </w:r>
      <w:r w:rsidR="4F638497">
        <w:rPr/>
        <w:t>ARCS</w:t>
      </w:r>
      <w:r w:rsidR="7138DFC6">
        <w:rPr/>
        <w:t xml:space="preserve"> Doctoral Training and Development Framework</w:t>
      </w:r>
      <w:bookmarkEnd w:id="23"/>
      <w:bookmarkEnd w:id="24"/>
      <w:bookmarkEnd w:id="25"/>
      <w:bookmarkEnd w:id="1833674961"/>
    </w:p>
    <w:p w:rsidRPr="008C7D4D" w:rsidR="007E547E" w:rsidP="00660A30" w:rsidRDefault="007E547E" w14:paraId="4AE43E45" w14:textId="0E97C921">
      <w:pPr>
        <w:rPr>
          <w:bCs/>
          <w:szCs w:val="24"/>
        </w:rPr>
      </w:pPr>
      <w:r w:rsidRPr="008C7D4D">
        <w:rPr>
          <w:noProof/>
          <w:szCs w:val="24"/>
          <w:lang w:eastAsia="zh-CN"/>
        </w:rPr>
        <w:drawing>
          <wp:anchor distT="0" distB="0" distL="114300" distR="114300" simplePos="0" relativeHeight="251658241" behindDoc="0" locked="0" layoutInCell="1" allowOverlap="1" wp14:anchorId="1B9754EA" wp14:editId="43AF2396">
            <wp:simplePos x="0" y="0"/>
            <wp:positionH relativeFrom="margin">
              <wp:align>left</wp:align>
            </wp:positionH>
            <wp:positionV relativeFrom="margin">
              <wp:posOffset>810260</wp:posOffset>
            </wp:positionV>
            <wp:extent cx="2686685" cy="2333625"/>
            <wp:effectExtent l="0" t="0" r="0" b="9525"/>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E559A1">
        <w:rPr>
          <w:szCs w:val="24"/>
        </w:rPr>
        <w:t>The</w:t>
      </w:r>
      <w:r w:rsidRPr="008C7D4D" w:rsidR="00364EBA">
        <w:rPr>
          <w:szCs w:val="24"/>
        </w:rPr>
        <w:t xml:space="preserve"> </w:t>
      </w:r>
      <w:r w:rsidRPr="008C7D4D" w:rsidR="00660A30">
        <w:rPr>
          <w:szCs w:val="24"/>
        </w:rPr>
        <w:t>ARCS</w:t>
      </w:r>
      <w:r w:rsidRPr="008C7D4D" w:rsidR="00364EBA">
        <w:rPr>
          <w:b/>
          <w:szCs w:val="24"/>
        </w:rPr>
        <w:t xml:space="preserve"> </w:t>
      </w:r>
      <w:r w:rsidRPr="008C7D4D" w:rsidR="00364EBA">
        <w:rPr>
          <w:bCs/>
          <w:szCs w:val="24"/>
        </w:rPr>
        <w:t>Training &amp; Development Framework</w:t>
      </w:r>
      <w:r w:rsidRPr="008C7D4D">
        <w:rPr>
          <w:bCs/>
          <w:szCs w:val="24"/>
        </w:rPr>
        <w:t xml:space="preserve"> runs alongside our AHRC Doctoral Training Partnership programme. This </w:t>
      </w:r>
      <w:r w:rsidR="009E5B77">
        <w:rPr>
          <w:bCs/>
          <w:szCs w:val="24"/>
        </w:rPr>
        <w:t>enables</w:t>
      </w:r>
      <w:r w:rsidRPr="008C7D4D">
        <w:rPr>
          <w:bCs/>
          <w:szCs w:val="24"/>
        </w:rPr>
        <w:t xml:space="preserve"> ARCS funded doctoral researchers to join our AHRC DTP doctoral researchers. </w:t>
      </w:r>
    </w:p>
    <w:p w:rsidRPr="008C7D4D" w:rsidR="00364EBA" w:rsidP="00660A30" w:rsidRDefault="007E547E" w14:paraId="3135A8F8" w14:textId="1D29F54A">
      <w:pPr>
        <w:rPr>
          <w:szCs w:val="24"/>
        </w:rPr>
      </w:pPr>
      <w:r w:rsidRPr="008C7D4D">
        <w:rPr>
          <w:bCs/>
          <w:szCs w:val="24"/>
        </w:rPr>
        <w:t xml:space="preserve">Our Training &amp; Development Framework </w:t>
      </w:r>
      <w:r w:rsidRPr="008C7D4D" w:rsidR="00364EBA">
        <w:rPr>
          <w:szCs w:val="24"/>
        </w:rPr>
        <w:t xml:space="preserve">offers an inclusive and flexible blend of core and bespoke opportunities cutting across and connecting disciplinary, methodological, academic and external </w:t>
      </w:r>
      <w:r w:rsidRPr="008C7D4D" w:rsidR="00751B68">
        <w:rPr>
          <w:szCs w:val="24"/>
        </w:rPr>
        <w:t>contexts.</w:t>
      </w:r>
      <w:r w:rsidR="00751B68">
        <w:rPr>
          <w:szCs w:val="24"/>
        </w:rPr>
        <w:t xml:space="preserve"> This</w:t>
      </w:r>
      <w:r w:rsidRPr="008C7D4D" w:rsidR="00364EBA">
        <w:rPr>
          <w:szCs w:val="24"/>
        </w:rPr>
        <w:t xml:space="preserve"> design recognises </w:t>
      </w:r>
      <w:r w:rsidR="00E12675">
        <w:rPr>
          <w:szCs w:val="24"/>
        </w:rPr>
        <w:t>and responds</w:t>
      </w:r>
      <w:r w:rsidR="00D97E10">
        <w:rPr>
          <w:szCs w:val="24"/>
        </w:rPr>
        <w:t xml:space="preserve"> to </w:t>
      </w:r>
      <w:r w:rsidRPr="008C7D4D" w:rsidR="00364EBA">
        <w:rPr>
          <w:szCs w:val="24"/>
        </w:rPr>
        <w:t>the increased diversification of doctoral approaches in the arts and humanities a</w:t>
      </w:r>
      <w:r w:rsidR="00D97E10">
        <w:rPr>
          <w:szCs w:val="24"/>
        </w:rPr>
        <w:t>s well as</w:t>
      </w:r>
      <w:r w:rsidRPr="008C7D4D" w:rsidR="00364EBA">
        <w:rPr>
          <w:szCs w:val="24"/>
        </w:rPr>
        <w:t xml:space="preserve"> acknowledg</w:t>
      </w:r>
      <w:r w:rsidR="00D97E10">
        <w:rPr>
          <w:szCs w:val="24"/>
        </w:rPr>
        <w:t>ing</w:t>
      </w:r>
      <w:r w:rsidRPr="008C7D4D" w:rsidR="00364EBA">
        <w:rPr>
          <w:szCs w:val="24"/>
        </w:rPr>
        <w:t xml:space="preserve"> the multiple and diverse skills required to be a successful researcher. </w:t>
      </w:r>
    </w:p>
    <w:p w:rsidRPr="008C7D4D" w:rsidR="00364EBA" w:rsidP="00364EBA" w:rsidRDefault="00364EBA" w14:paraId="72A00C01" w14:textId="77777777">
      <w:pPr>
        <w:rPr>
          <w:szCs w:val="24"/>
        </w:rPr>
      </w:pPr>
      <w:r w:rsidRPr="008C7D4D">
        <w:rPr>
          <w:szCs w:val="24"/>
        </w:rPr>
        <w:t xml:space="preserve">We have four pillars which run throughout our doctoral training programme. These are: Foundation, Core, Specialist and Partnership.  </w:t>
      </w:r>
    </w:p>
    <w:p w:rsidR="00364EBA" w:rsidP="00364EBA" w:rsidRDefault="76C78186" w14:paraId="00F9815F" w14:textId="4D53196A">
      <w:bookmarkStart w:name="_Toc1465511703" w:id="27"/>
      <w:bookmarkStart w:name="_Toc1784457223" w:id="28"/>
      <w:bookmarkStart w:name="_Toc49289645" w:id="29"/>
      <w:bookmarkStart w:name="_Toc2066937124" w:id="1255653305"/>
      <w:r w:rsidRPr="78745EC9" w:rsidR="76C78186">
        <w:rPr>
          <w:rStyle w:val="Heading2Char"/>
        </w:rPr>
        <w:t xml:space="preserve">4.1 </w:t>
      </w:r>
      <w:r w:rsidRPr="78745EC9" w:rsidR="7138DFC6">
        <w:rPr>
          <w:rStyle w:val="Heading2Char"/>
        </w:rPr>
        <w:t>Foundation: Professional Researcher</w:t>
      </w:r>
      <w:bookmarkEnd w:id="27"/>
      <w:bookmarkEnd w:id="28"/>
      <w:bookmarkEnd w:id="29"/>
      <w:bookmarkEnd w:id="1255653305"/>
      <w:r w:rsidRPr="78745EC9" w:rsidR="7138DFC6">
        <w:rPr>
          <w:b w:val="1"/>
          <w:bCs w:val="1"/>
        </w:rPr>
        <w:t xml:space="preserve"> </w:t>
      </w:r>
      <w:r w:rsidR="7138DFC6">
        <w:rPr/>
        <w:t xml:space="preserve">consists of courses foundational to the development of the professional researcher. Normally delivered via the home-HEI, completion is mandatory. </w:t>
      </w:r>
      <w:r w:rsidR="5D7F1F7D">
        <w:rPr/>
        <w:t>C</w:t>
      </w:r>
      <w:r w:rsidR="7138DFC6">
        <w:rPr/>
        <w:t xml:space="preserve">ontent </w:t>
      </w:r>
      <w:r w:rsidR="5D7F1F7D">
        <w:rPr/>
        <w:t>may i</w:t>
      </w:r>
      <w:r w:rsidR="7138DFC6">
        <w:rPr/>
        <w:t>nclude</w:t>
      </w:r>
      <w:r w:rsidR="5D7F1F7D">
        <w:rPr/>
        <w:t>;</w:t>
      </w:r>
      <w:r w:rsidR="7138DFC6">
        <w:rPr/>
        <w:t xml:space="preserve"> </w:t>
      </w:r>
      <w:r w:rsidR="5D7F1F7D">
        <w:rPr/>
        <w:t>p</w:t>
      </w:r>
      <w:r w:rsidR="7138DFC6">
        <w:rPr/>
        <w:t xml:space="preserve">lanning and managing research; </w:t>
      </w:r>
      <w:r w:rsidR="5D7F1F7D">
        <w:rPr/>
        <w:t>r</w:t>
      </w:r>
      <w:r w:rsidR="7138DFC6">
        <w:rPr/>
        <w:t xml:space="preserve">esearch ethics, integrity, </w:t>
      </w:r>
      <w:r w:rsidR="7138DFC6">
        <w:rPr/>
        <w:t>values</w:t>
      </w:r>
      <w:r w:rsidR="7138DFC6">
        <w:rPr/>
        <w:t xml:space="preserve"> and behaviour; </w:t>
      </w:r>
      <w:r w:rsidR="5D7F1F7D">
        <w:rPr/>
        <w:t>i</w:t>
      </w:r>
      <w:r w:rsidR="7138DFC6">
        <w:rPr/>
        <w:t xml:space="preserve">ntellectual property and copyright; </w:t>
      </w:r>
      <w:r w:rsidR="5D7F1F7D">
        <w:rPr/>
        <w:t>d</w:t>
      </w:r>
      <w:r w:rsidR="7138DFC6">
        <w:rPr/>
        <w:t xml:space="preserve">ata management; and </w:t>
      </w:r>
      <w:r w:rsidR="5D7F1F7D">
        <w:rPr/>
        <w:t>c</w:t>
      </w:r>
      <w:r w:rsidR="7138DFC6">
        <w:rPr/>
        <w:t>ommunications.</w:t>
      </w:r>
    </w:p>
    <w:p w:rsidRPr="00B459F1" w:rsidR="00364EBA" w:rsidP="007E547E" w:rsidRDefault="00364EBA" w14:paraId="7EE4C87D" w14:textId="76D3D7BC">
      <w:r w:rsidRPr="008450F0">
        <w:rPr>
          <w:rStyle w:val="Heading2Char"/>
          <w:noProof/>
        </w:rPr>
        <mc:AlternateContent>
          <mc:Choice Requires="wps">
            <w:drawing>
              <wp:anchor distT="45720" distB="45720" distL="114300" distR="114300" simplePos="0" relativeHeight="251658240" behindDoc="1" locked="0" layoutInCell="1" allowOverlap="1" wp14:anchorId="255D4112" wp14:editId="472B9C2F">
                <wp:simplePos x="0" y="0"/>
                <wp:positionH relativeFrom="margin">
                  <wp:posOffset>3885565</wp:posOffset>
                </wp:positionH>
                <wp:positionV relativeFrom="paragraph">
                  <wp:posOffset>53975</wp:posOffset>
                </wp:positionV>
                <wp:extent cx="1856105" cy="1543050"/>
                <wp:effectExtent l="0" t="0" r="0" b="0"/>
                <wp:wrapThrough wrapText="bothSides">
                  <wp:wrapPolygon edited="0">
                    <wp:start x="0" y="0"/>
                    <wp:lineTo x="0" y="21333"/>
                    <wp:lineTo x="21282" y="21333"/>
                    <wp:lineTo x="21282" y="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56105" cy="1543050"/>
                        </a:xfrm>
                        <a:prstGeom prst="rect">
                          <a:avLst/>
                        </a:prstGeom>
                        <a:solidFill>
                          <a:srgbClr val="FFFFFF"/>
                        </a:solidFill>
                        <a:ln w="9525">
                          <a:noFill/>
                          <a:miter lim="800000"/>
                          <a:headEnd/>
                          <a:tailEnd/>
                        </a:ln>
                      </wps:spPr>
                      <wps:txbx>
                        <w:txbxContent>
                          <w:p w:rsidRPr="00AF0203" w:rsidR="00E07235" w:rsidP="00364EBA" w:rsidRDefault="00E07235" w14:paraId="76259564" w14:textId="77777777">
                            <w:pPr>
                              <w:rPr>
                                <w:rFonts w:asciiTheme="minorHAnsi" w:hAnsiTheme="minorHAnsi" w:cstheme="minorHAnsi"/>
                                <w:b/>
                                <w:color w:val="4F81BD" w:themeColor="accent1"/>
                              </w:rPr>
                            </w:pPr>
                            <w:r w:rsidRPr="00AF0203">
                              <w:rPr>
                                <w:rFonts w:asciiTheme="minorHAnsi" w:hAnsiTheme="minorHAnsi" w:cstheme="minorHAnsi"/>
                                <w:b/>
                                <w:i/>
                                <w:color w:val="4F81BD" w:themeColor="accent1"/>
                              </w:rPr>
                              <w:t xml:space="preserve">It’s been a fantastic opportunity to get to know the other members of the cohort, to share ideas, fears and build </w:t>
                            </w:r>
                            <w:r>
                              <w:rPr>
                                <w:rFonts w:asciiTheme="minorHAnsi" w:hAnsiTheme="minorHAnsi" w:cstheme="minorHAnsi"/>
                                <w:b/>
                                <w:i/>
                                <w:color w:val="4F81BD" w:themeColor="accent1"/>
                              </w:rPr>
                              <w:t>relations. (Doctoral Researcher</w:t>
                            </w:r>
                            <w:r w:rsidRPr="00AF0203">
                              <w:rPr>
                                <w:rFonts w:asciiTheme="minorHAnsi" w:hAnsiTheme="minorHAnsi" w:cstheme="minorHAnsi"/>
                                <w:b/>
                                <w:i/>
                                <w:color w:val="4F81BD"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305.95pt;margin-top:4.25pt;width:146.15pt;height:121.5pt;flip:x;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" w14:anchorId="255D4112">
                <v:textbox>
                  <w:txbxContent>
                    <w:p w:rsidRPr="00AF0203" w:rsidR="00E07235" w:rsidP="00364EBA" w:rsidRDefault="00E07235" w14:paraId="76259564" w14:textId="77777777">
                      <w:pPr>
                        <w:rPr>
                          <w:rFonts w:asciiTheme="minorHAnsi" w:hAnsiTheme="minorHAnsi" w:cstheme="minorHAnsi"/>
                          <w:b/>
                          <w:color w:val="4F81BD" w:themeColor="accent1"/>
                        </w:rPr>
                      </w:pPr>
                      <w:r w:rsidRPr="00AF0203">
                        <w:rPr>
                          <w:rFonts w:asciiTheme="minorHAnsi" w:hAnsiTheme="minorHAnsi" w:cstheme="minorHAnsi"/>
                          <w:b/>
                          <w:i/>
                          <w:color w:val="4F81BD" w:themeColor="accent1"/>
                        </w:rPr>
                        <w:t xml:space="preserve">It’s been a fantastic opportunity to get to know the other members of the cohort, to share ideas, fears and build </w:t>
                      </w:r>
                      <w:r>
                        <w:rPr>
                          <w:rFonts w:asciiTheme="minorHAnsi" w:hAnsiTheme="minorHAnsi" w:cstheme="minorHAnsi"/>
                          <w:b/>
                          <w:i/>
                          <w:color w:val="4F81BD" w:themeColor="accent1"/>
                        </w:rPr>
                        <w:t>relations. (Doctoral Researcher</w:t>
                      </w:r>
                      <w:r w:rsidRPr="00AF0203">
                        <w:rPr>
                          <w:rFonts w:asciiTheme="minorHAnsi" w:hAnsiTheme="minorHAnsi" w:cstheme="minorHAnsi"/>
                          <w:b/>
                          <w:i/>
                          <w:color w:val="4F81BD" w:themeColor="accent1"/>
                        </w:rPr>
                        <w:t>)</w:t>
                      </w:r>
                    </w:p>
                  </w:txbxContent>
                </v:textbox>
                <w10:wrap type="through" anchorx="margin"/>
              </v:shape>
            </w:pict>
          </mc:Fallback>
        </mc:AlternateContent>
      </w:r>
      <w:bookmarkStart w:name="_Toc627765682" w:id="31"/>
      <w:bookmarkStart w:name="_Toc1136119590" w:id="32"/>
      <w:bookmarkStart w:name="_Toc612997886" w:id="33"/>
      <w:bookmarkStart w:name="_Toc518247006" w:id="1937508942"/>
      <w:r w:rsidRPr="008450F0" w:rsidR="76C78186">
        <w:rPr>
          <w:rStyle w:val="Heading2Char"/>
        </w:rPr>
        <w:t xml:space="preserve">4.2 </w:t>
      </w:r>
      <w:r w:rsidRPr="008450F0" w:rsidR="7138DFC6">
        <w:rPr>
          <w:rStyle w:val="Heading2Char"/>
        </w:rPr>
        <w:t>Core: Leadership Programme</w:t>
      </w:r>
      <w:bookmarkEnd w:id="31"/>
      <w:bookmarkEnd w:id="32"/>
      <w:bookmarkEnd w:id="33"/>
      <w:bookmarkEnd w:id="1937508942"/>
      <w:r w:rsidRPr="359452D7" w:rsidR="7138DFC6">
        <w:rPr>
          <w:b w:val="1"/>
          <w:bCs w:val="1"/>
        </w:rPr>
        <w:t xml:space="preserve"> </w:t>
      </w:r>
      <w:r w:rsidRPr="00AB6629" w:rsidR="7138DFC6">
        <w:rPr/>
        <w:t>is</w:t>
      </w:r>
      <w:r w:rsidRPr="359452D7" w:rsidR="7138DFC6">
        <w:rPr>
          <w:b w:val="1"/>
          <w:bCs w:val="1"/>
        </w:rPr>
        <w:t xml:space="preserve"> </w:t>
      </w:r>
      <w:r w:rsidR="7138DFC6">
        <w:rPr/>
        <w:t>a developmental course that</w:t>
      </w:r>
      <w:r w:rsidR="7138DFC6">
        <w:rPr>
          <w:lang w:val="en-US"/>
        </w:rPr>
        <w:t xml:space="preserve"> will equip our </w:t>
      </w:r>
      <w:r w:rsidR="04B4B54C">
        <w:rPr>
          <w:lang w:val="en-US"/>
        </w:rPr>
        <w:t>ARCS</w:t>
      </w:r>
      <w:r w:rsidRPr="0066587B" w:rsidR="7138DFC6">
        <w:rPr>
          <w:lang w:val="en-US"/>
        </w:rPr>
        <w:t xml:space="preserve"> </w:t>
      </w:r>
      <w:r w:rsidR="7138DFC6">
        <w:rPr>
          <w:lang w:val="en-US"/>
        </w:rPr>
        <w:t>doctoral researchers</w:t>
      </w:r>
      <w:r w:rsidRPr="0066587B" w:rsidR="7138DFC6">
        <w:rPr>
          <w:lang w:val="en-US"/>
        </w:rPr>
        <w:t xml:space="preserve"> to become</w:t>
      </w:r>
      <w:r w:rsidR="7138DFC6">
        <w:rPr>
          <w:lang w:val="en-US"/>
        </w:rPr>
        <w:t xml:space="preserve"> ethical </w:t>
      </w:r>
      <w:r w:rsidRPr="0066587B" w:rsidR="7138DFC6">
        <w:rPr>
          <w:lang w:val="en-US"/>
        </w:rPr>
        <w:t xml:space="preserve">leaders </w:t>
      </w:r>
      <w:r w:rsidR="7138DFC6">
        <w:rPr>
          <w:lang w:val="en-US"/>
        </w:rPr>
        <w:t xml:space="preserve">and influencers </w:t>
      </w:r>
      <w:r w:rsidRPr="0066587B" w:rsidR="7138DFC6">
        <w:rPr>
          <w:lang w:val="en-US"/>
        </w:rPr>
        <w:t xml:space="preserve">in </w:t>
      </w:r>
      <w:r w:rsidR="5D7F1F7D">
        <w:rPr>
          <w:lang w:val="en-US"/>
        </w:rPr>
        <w:t xml:space="preserve">their chosen </w:t>
      </w:r>
      <w:r w:rsidRPr="0066587B" w:rsidR="7138DFC6">
        <w:rPr>
          <w:lang w:val="en-US"/>
        </w:rPr>
        <w:t>career path</w:t>
      </w:r>
      <w:r w:rsidR="5D7F1F7D">
        <w:rPr>
          <w:lang w:val="en-US"/>
        </w:rPr>
        <w:t>s</w:t>
      </w:r>
      <w:r w:rsidR="7138DFC6">
        <w:rPr>
          <w:lang w:val="en-US"/>
        </w:rPr>
        <w:t xml:space="preserve">. Topics </w:t>
      </w:r>
      <w:r w:rsidR="5D7F1F7D">
        <w:rPr>
          <w:lang w:val="en-US"/>
        </w:rPr>
        <w:t xml:space="preserve">may </w:t>
      </w:r>
      <w:r w:rsidR="168F5806">
        <w:rPr>
          <w:lang w:val="en-US"/>
        </w:rPr>
        <w:t>include</w:t>
      </w:r>
      <w:r w:rsidR="5D7F1F7D">
        <w:rPr>
          <w:lang w:val="en-US"/>
        </w:rPr>
        <w:t xml:space="preserve"> equality</w:t>
      </w:r>
      <w:r w:rsidR="7138DFC6">
        <w:rPr>
          <w:lang w:val="en-US"/>
        </w:rPr>
        <w:t xml:space="preserve"> </w:t>
      </w:r>
      <w:r w:rsidR="5D7F1F7D">
        <w:rPr>
          <w:lang w:val="en-US"/>
        </w:rPr>
        <w:t>and</w:t>
      </w:r>
      <w:r w:rsidR="7138DFC6">
        <w:rPr>
          <w:lang w:val="en-US"/>
        </w:rPr>
        <w:t xml:space="preserve"> </w:t>
      </w:r>
      <w:r w:rsidR="168F5806">
        <w:rPr>
          <w:lang w:val="en-US"/>
        </w:rPr>
        <w:t>diversity,</w:t>
      </w:r>
      <w:r w:rsidR="7138DFC6">
        <w:rPr>
          <w:lang w:val="en-US"/>
        </w:rPr>
        <w:t xml:space="preserve"> </w:t>
      </w:r>
      <w:r w:rsidR="5D7F1F7D">
        <w:rPr>
          <w:lang w:val="en-US"/>
        </w:rPr>
        <w:t>w</w:t>
      </w:r>
      <w:r w:rsidR="7138DFC6">
        <w:rPr>
          <w:lang w:val="en-US"/>
        </w:rPr>
        <w:t xml:space="preserve">ellbeing, </w:t>
      </w:r>
      <w:r w:rsidR="5D7F1F7D">
        <w:rPr>
          <w:lang w:val="en-US"/>
        </w:rPr>
        <w:t>c</w:t>
      </w:r>
      <w:r w:rsidR="7138DFC6">
        <w:rPr>
          <w:lang w:val="en-US"/>
        </w:rPr>
        <w:t xml:space="preserve">ommunication, </w:t>
      </w:r>
      <w:r w:rsidR="5D7F1F7D">
        <w:rPr>
          <w:lang w:val="en-US"/>
        </w:rPr>
        <w:t>f</w:t>
      </w:r>
      <w:r w:rsidR="7138DFC6">
        <w:rPr>
          <w:lang w:val="en-US"/>
        </w:rPr>
        <w:t xml:space="preserve">ellowships, </w:t>
      </w:r>
      <w:r w:rsidR="5D7F1F7D">
        <w:rPr>
          <w:lang w:val="en-US"/>
        </w:rPr>
        <w:t>g</w:t>
      </w:r>
      <w:r w:rsidR="7138DFC6">
        <w:rPr>
          <w:lang w:val="en-US"/>
        </w:rPr>
        <w:t xml:space="preserve">rant </w:t>
      </w:r>
      <w:r w:rsidR="5D7F1F7D">
        <w:rPr>
          <w:lang w:val="en-US"/>
        </w:rPr>
        <w:t>w</w:t>
      </w:r>
      <w:r w:rsidR="7138DFC6">
        <w:rPr>
          <w:lang w:val="en-US"/>
        </w:rPr>
        <w:t xml:space="preserve">riting, </w:t>
      </w:r>
      <w:r w:rsidR="5D7F1F7D">
        <w:rPr>
          <w:lang w:val="en-US"/>
        </w:rPr>
        <w:t>c</w:t>
      </w:r>
      <w:r w:rsidR="7138DFC6">
        <w:rPr>
          <w:lang w:val="en-US"/>
        </w:rPr>
        <w:t xml:space="preserve">areer </w:t>
      </w:r>
      <w:r w:rsidR="5D7F1F7D">
        <w:rPr>
          <w:lang w:val="en-US"/>
        </w:rPr>
        <w:t>p</w:t>
      </w:r>
      <w:r w:rsidR="7138DFC6">
        <w:rPr>
          <w:lang w:val="en-US"/>
        </w:rPr>
        <w:t xml:space="preserve">athways, and </w:t>
      </w:r>
      <w:r w:rsidR="5D7F1F7D">
        <w:rPr>
          <w:lang w:val="en-US"/>
        </w:rPr>
        <w:t>p</w:t>
      </w:r>
      <w:r w:rsidR="7138DFC6">
        <w:rPr>
          <w:lang w:val="en-US"/>
        </w:rPr>
        <w:t>ublishing</w:t>
      </w:r>
      <w:r w:rsidR="7138DFC6">
        <w:rPr/>
        <w:t xml:space="preserve">. </w:t>
      </w:r>
      <w:r w:rsidR="00AD414C">
        <w:rPr/>
        <w:t xml:space="preserve">Running through the Leadership Programme is our annual Summer School, which offers over 40 workshops delivered by our members. As the core offer of our doctoral partnership and the mechanism through which we </w:t>
      </w:r>
      <w:r w:rsidR="00AD414C">
        <w:rPr/>
        <w:t xml:space="preserve">facilitate</w:t>
      </w:r>
      <w:r w:rsidR="00AD414C">
        <w:rPr/>
        <w:t xml:space="preserve"> a peer community, participation is a requirement. </w:t>
      </w:r>
    </w:p>
    <w:p w:rsidRPr="00E70B95" w:rsidR="00364EBA" w:rsidP="00364EBA" w:rsidRDefault="76C78186" w14:paraId="29EC5F58" w14:textId="25E547FA">
      <w:bookmarkStart w:name="_Toc1756751578" w:id="35"/>
      <w:bookmarkStart w:name="_Toc1678030575" w:id="36"/>
      <w:bookmarkStart w:name="_Toc2046769998" w:id="37"/>
      <w:bookmarkStart w:name="_Toc368218865" w:id="2018481981"/>
      <w:r w:rsidRPr="78745EC9" w:rsidR="76C78186">
        <w:rPr>
          <w:rStyle w:val="Heading2Char"/>
        </w:rPr>
        <w:t xml:space="preserve">4.3 </w:t>
      </w:r>
      <w:r w:rsidRPr="78745EC9" w:rsidR="7138DFC6">
        <w:rPr>
          <w:rStyle w:val="Heading2Char"/>
        </w:rPr>
        <w:t>Specialist: Discipline+ Catalysts</w:t>
      </w:r>
      <w:bookmarkEnd w:id="35"/>
      <w:bookmarkEnd w:id="36"/>
      <w:bookmarkEnd w:id="37"/>
      <w:bookmarkEnd w:id="2018481981"/>
      <w:r w:rsidRPr="78745EC9" w:rsidR="7138DFC6">
        <w:rPr>
          <w:b w:val="1"/>
          <w:bCs w:val="1"/>
        </w:rPr>
        <w:t xml:space="preserve"> </w:t>
      </w:r>
      <w:r w:rsidR="7138DFC6">
        <w:rPr/>
        <w:t xml:space="preserve">support the pursuit of knowledge and advancement of disciplines through regular methodological and thematic training at the leading edges of arts and humanities. Our Catalysts also drive cross and interdisciplinary collaborations with the sciences and social sciences and support student-led events funded through Cohort Development Funding. </w:t>
      </w:r>
      <w:r w:rsidR="04B4B54C">
        <w:rPr/>
        <w:t>ARCS d</w:t>
      </w:r>
      <w:r w:rsidR="7138DFC6">
        <w:rPr/>
        <w:t xml:space="preserve">octoral researchers must </w:t>
      </w:r>
      <w:r w:rsidR="7138DFC6">
        <w:rPr/>
        <w:t>participate</w:t>
      </w:r>
      <w:r w:rsidR="7138DFC6">
        <w:rPr/>
        <w:t xml:space="preserve"> in at least one Catalyst event annually.</w:t>
      </w:r>
    </w:p>
    <w:p w:rsidR="00364EBA" w:rsidP="00364EBA" w:rsidRDefault="76C78186" w14:paraId="6C12829D" w14:textId="0555F52E">
      <w:bookmarkStart w:name="_Toc1648096565" w:id="39"/>
      <w:bookmarkStart w:name="_Toc904205620" w:id="40"/>
      <w:bookmarkStart w:name="_Toc402198160" w:id="41"/>
      <w:bookmarkStart w:name="_Toc1536623212" w:id="1856447387"/>
      <w:r w:rsidRPr="78745EC9" w:rsidR="76C78186">
        <w:rPr>
          <w:rStyle w:val="Heading2Char"/>
        </w:rPr>
        <w:t xml:space="preserve">4.4 </w:t>
      </w:r>
      <w:r w:rsidRPr="78745EC9" w:rsidR="7138DFC6">
        <w:rPr>
          <w:rStyle w:val="Heading2Char"/>
        </w:rPr>
        <w:t>Partnership: Knowledge Exchange (KE) Hubs</w:t>
      </w:r>
      <w:bookmarkEnd w:id="39"/>
      <w:bookmarkEnd w:id="40"/>
      <w:bookmarkEnd w:id="41"/>
      <w:bookmarkEnd w:id="1856447387"/>
      <w:r w:rsidRPr="78745EC9" w:rsidR="7138DFC6">
        <w:rPr>
          <w:b w:val="1"/>
          <w:bCs w:val="1"/>
        </w:rPr>
        <w:t xml:space="preserve"> </w:t>
      </w:r>
      <w:r w:rsidR="7138DFC6">
        <w:rPr/>
        <w:t xml:space="preserve">SGSAH </w:t>
      </w:r>
      <w:r w:rsidR="0951EC03">
        <w:rPr/>
        <w:t>runs</w:t>
      </w:r>
      <w:r w:rsidR="5D7F1F7D">
        <w:rPr/>
        <w:t xml:space="preserve"> </w:t>
      </w:r>
      <w:r w:rsidR="7138DFC6">
        <w:rPr/>
        <w:t xml:space="preserve">three KE Hubs: Citizenship, Culture and Ethics Hub, Creative Economies </w:t>
      </w:r>
      <w:r w:rsidR="7138DFC6">
        <w:rPr/>
        <w:t>Hub</w:t>
      </w:r>
      <w:r w:rsidR="7138DFC6">
        <w:rPr/>
        <w:t xml:space="preserve"> and </w:t>
      </w:r>
      <w:r w:rsidR="5D7F1F7D">
        <w:rPr/>
        <w:t xml:space="preserve">the </w:t>
      </w:r>
      <w:r w:rsidR="7138DFC6">
        <w:rPr/>
        <w:t>Heritage Hub. Supported by key partners including the BBC, V&amp;A, British Council, and the Scottish Parliament, the</w:t>
      </w:r>
      <w:r w:rsidR="00DC0C92">
        <w:rPr/>
        <w:t>se</w:t>
      </w:r>
      <w:r w:rsidR="00751B68">
        <w:rPr/>
        <w:t xml:space="preserve"> </w:t>
      </w:r>
      <w:r w:rsidR="7138DFC6">
        <w:rPr/>
        <w:t xml:space="preserve">deliver industry-focused events, internships and work-based learning within a UK and international context. </w:t>
      </w:r>
      <w:r w:rsidR="04B4B54C">
        <w:rPr/>
        <w:t>ARCS d</w:t>
      </w:r>
      <w:r w:rsidR="7138DFC6">
        <w:rPr/>
        <w:t xml:space="preserve">octoral researchers must </w:t>
      </w:r>
      <w:r w:rsidR="7138DFC6">
        <w:rPr/>
        <w:t>participate</w:t>
      </w:r>
      <w:r w:rsidR="7138DFC6">
        <w:rPr/>
        <w:t xml:space="preserve"> in </w:t>
      </w:r>
      <w:r w:rsidR="0013310E">
        <w:rPr/>
        <w:t xml:space="preserve">at least </w:t>
      </w:r>
      <w:r w:rsidR="7138DFC6">
        <w:rPr/>
        <w:t>one Hub event annually.</w:t>
      </w:r>
    </w:p>
    <w:p w:rsidRPr="00E70B95" w:rsidR="00364EBA" w:rsidP="00364EBA" w:rsidRDefault="00364EBA" w14:paraId="1D29C476" w14:textId="5BF5A4E0">
      <w:pPr>
        <w:rPr>
          <w:b/>
        </w:rPr>
      </w:pPr>
      <w:r>
        <w:t xml:space="preserve">In addition to the four key training pillars summarised above, we </w:t>
      </w:r>
      <w:r w:rsidR="00FB415E">
        <w:t>provide</w:t>
      </w:r>
      <w:r>
        <w:t xml:space="preserve"> opportunities for individual and collective training.</w:t>
      </w:r>
    </w:p>
    <w:p w:rsidR="00364EBA" w:rsidP="00FB415E" w:rsidRDefault="76C78186" w14:paraId="6662AD6B" w14:textId="47B0E244">
      <w:pPr>
        <w:spacing w:after="0"/>
      </w:pPr>
      <w:bookmarkStart w:name="_Toc740463558" w:id="43"/>
      <w:bookmarkStart w:name="_Toc1924460904" w:id="44"/>
      <w:bookmarkStart w:name="_Toc1477105474" w:id="45"/>
      <w:bookmarkStart w:name="_Toc1040159762" w:id="653414124"/>
      <w:r w:rsidRPr="78745EC9" w:rsidR="76C78186">
        <w:rPr>
          <w:rStyle w:val="Heading2Char"/>
        </w:rPr>
        <w:t>4.5 I</w:t>
      </w:r>
      <w:r w:rsidRPr="78745EC9" w:rsidR="7138DFC6">
        <w:rPr>
          <w:rStyle w:val="Heading2Char"/>
        </w:rPr>
        <w:t>ndividual: Skills Development</w:t>
      </w:r>
      <w:bookmarkEnd w:id="43"/>
      <w:bookmarkEnd w:id="44"/>
      <w:bookmarkEnd w:id="45"/>
      <w:bookmarkEnd w:id="653414124"/>
      <w:r w:rsidRPr="78745EC9" w:rsidR="7138DFC6">
        <w:rPr>
          <w:b w:val="1"/>
          <w:bCs w:val="1"/>
        </w:rPr>
        <w:t xml:space="preserve"> </w:t>
      </w:r>
      <w:r w:rsidR="4F638497">
        <w:rPr/>
        <w:t>allows doctoral researchers</w:t>
      </w:r>
      <w:r w:rsidR="7138DFC6">
        <w:rPr/>
        <w:t xml:space="preserve"> to apply for funding to support individual training and development needs. Key funding streams include: </w:t>
      </w:r>
    </w:p>
    <w:p w:rsidR="00DC0C92" w:rsidP="00A2141F" w:rsidRDefault="00DC0C92" w14:paraId="1087CF34" w14:textId="0A2A0199">
      <w:pPr>
        <w:pStyle w:val="ListParagraph"/>
        <w:numPr>
          <w:ilvl w:val="0"/>
          <w:numId w:val="15"/>
        </w:numPr>
        <w:spacing w:after="0" w:line="240" w:lineRule="auto"/>
        <w:ind w:left="360"/>
      </w:pPr>
      <w:r>
        <w:t>Doctoral Internship/ Artist in Residence (three months additional stipend for funded students with travel and accommodation as required</w:t>
      </w:r>
      <w:r w:rsidR="00AB7F58">
        <w:t>)</w:t>
      </w:r>
      <w:r>
        <w:t>.</w:t>
      </w:r>
    </w:p>
    <w:p w:rsidRPr="009E5B77" w:rsidR="00364EBA" w:rsidP="00A2141F" w:rsidRDefault="00364EBA" w14:paraId="72A3D7CE" w14:textId="02C667C6">
      <w:pPr>
        <w:pStyle w:val="ListParagraph"/>
        <w:numPr>
          <w:ilvl w:val="0"/>
          <w:numId w:val="15"/>
        </w:numPr>
        <w:spacing w:after="0" w:line="240" w:lineRule="auto"/>
        <w:ind w:left="360"/>
        <w:rPr>
          <w:szCs w:val="24"/>
        </w:rPr>
      </w:pPr>
      <w:r w:rsidRPr="009E5B77">
        <w:rPr>
          <w:szCs w:val="24"/>
        </w:rPr>
        <w:t>Specialist training (course costs/fees, travel and accommodation and additional stipend where appropriate</w:t>
      </w:r>
      <w:r w:rsidRPr="009E5B77" w:rsidR="00FA33B9">
        <w:rPr>
          <w:szCs w:val="24"/>
        </w:rPr>
        <w:t>).</w:t>
      </w:r>
    </w:p>
    <w:p w:rsidRPr="009E5B77" w:rsidR="00364EBA" w:rsidP="00A2141F" w:rsidRDefault="00DC0C92" w14:paraId="129AF64C" w14:textId="6F343609">
      <w:pPr>
        <w:pStyle w:val="ListParagraph"/>
        <w:numPr>
          <w:ilvl w:val="0"/>
          <w:numId w:val="15"/>
        </w:numPr>
        <w:spacing w:after="0" w:line="240" w:lineRule="auto"/>
        <w:ind w:left="360"/>
        <w:rPr>
          <w:szCs w:val="24"/>
        </w:rPr>
      </w:pPr>
      <w:r>
        <w:rPr>
          <w:szCs w:val="24"/>
        </w:rPr>
        <w:t>L</w:t>
      </w:r>
      <w:r w:rsidRPr="009E5B77" w:rsidR="00364EBA">
        <w:rPr>
          <w:szCs w:val="24"/>
        </w:rPr>
        <w:t>anguage learning (additional stipend to cover time, and funding to cover course costs</w:t>
      </w:r>
      <w:r w:rsidRPr="009E5B77" w:rsidR="00FA33B9">
        <w:rPr>
          <w:szCs w:val="24"/>
        </w:rPr>
        <w:t>).</w:t>
      </w:r>
    </w:p>
    <w:p w:rsidRPr="009E5B77" w:rsidR="00364EBA" w:rsidP="19CA8831" w:rsidRDefault="00364EBA" w14:paraId="5DE769D8" w14:textId="444CAC4A">
      <w:pPr>
        <w:pStyle w:val="ListParagraph"/>
        <w:numPr>
          <w:ilvl w:val="0"/>
          <w:numId w:val="15"/>
        </w:numPr>
        <w:spacing w:after="0" w:line="240" w:lineRule="auto"/>
        <w:ind w:left="360"/>
      </w:pPr>
      <w:r>
        <w:t xml:space="preserve">Knowledge Exchange &amp; Impact: available to support collaborative research approaches and dissemination of </w:t>
      </w:r>
      <w:r w:rsidR="00FA33B9">
        <w:t>findings.</w:t>
      </w:r>
    </w:p>
    <w:p w:rsidR="6205F169" w:rsidP="19CA8831" w:rsidRDefault="6205F169" w14:paraId="61B48E33" w14:textId="477B4B0B">
      <w:pPr>
        <w:pStyle w:val="ListParagraph"/>
        <w:numPr>
          <w:ilvl w:val="0"/>
          <w:numId w:val="15"/>
        </w:numPr>
        <w:spacing w:after="0" w:line="240" w:lineRule="auto"/>
        <w:ind w:left="360"/>
        <w:rPr>
          <w:rFonts w:eastAsia="Calibri" w:cs="Arial"/>
          <w:szCs w:val="24"/>
        </w:rPr>
      </w:pPr>
      <w:r w:rsidRPr="6B8B0C77">
        <w:rPr>
          <w:rFonts w:eastAsia="Calibri" w:cs="Arial"/>
          <w:szCs w:val="24"/>
        </w:rPr>
        <w:t>Conference attendance.</w:t>
      </w:r>
    </w:p>
    <w:p w:rsidR="00364EBA" w:rsidP="00364EBA" w:rsidRDefault="00364EBA" w14:paraId="11D47211" w14:textId="77777777">
      <w:pPr>
        <w:pStyle w:val="ListParagraph"/>
        <w:spacing w:after="0" w:line="240" w:lineRule="auto"/>
        <w:ind w:left="426"/>
      </w:pPr>
    </w:p>
    <w:p w:rsidR="00DC0C92" w:rsidP="009E5B77" w:rsidRDefault="69359495" w14:paraId="43AEA69D" w14:textId="105C22AD">
      <w:pPr>
        <w:spacing w:after="0"/>
        <w:rPr>
          <w:shd w:val="clear" w:color="auto" w:fill="FFFFFF"/>
        </w:rPr>
      </w:pPr>
      <w:bookmarkStart w:name="_Toc1436939058" w:id="47"/>
      <w:bookmarkStart w:name="_Toc94382138" w:id="48"/>
      <w:bookmarkStart w:name="_Toc1881195454" w:id="49"/>
      <w:bookmarkStart w:name="_Toc789453928" w:id="1279234955"/>
      <w:r w:rsidRPr="008450F0" w:rsidR="69359495">
        <w:rPr>
          <w:rStyle w:val="Heading2Char"/>
        </w:rPr>
        <w:t xml:space="preserve">4.6 </w:t>
      </w:r>
      <w:r w:rsidRPr="008450F0" w:rsidR="1C35244D">
        <w:rPr>
          <w:rStyle w:val="Heading2Char"/>
        </w:rPr>
        <w:t>Collective: Cohort Development Funding (CDF)</w:t>
      </w:r>
      <w:bookmarkEnd w:id="47"/>
      <w:bookmarkEnd w:id="48"/>
      <w:bookmarkEnd w:id="49"/>
      <w:bookmarkEnd w:id="1279234955"/>
      <w:r w:rsidRPr="71F30194" w:rsidR="1C35244D">
        <w:rPr>
          <w:b w:val="1"/>
          <w:bCs w:val="1"/>
        </w:rPr>
        <w:t xml:space="preserve"> </w:t>
      </w:r>
      <w:r w:rsidRPr="71F30194" w:rsidR="274213BE">
        <w:rPr/>
        <w:t>up to £2,</w:t>
      </w:r>
      <w:r w:rsidR="00E553C6">
        <w:rPr/>
        <w:t>5</w:t>
      </w:r>
      <w:r w:rsidRPr="71F30194" w:rsidR="274213BE">
        <w:rPr/>
        <w:t xml:space="preserve">00 </w:t>
      </w:r>
      <w:r w:rsidRPr="71F30194" w:rsidR="1C35244D">
        <w:rPr/>
        <w:t>is</w:t>
      </w:r>
      <w:r w:rsidR="1C35244D">
        <w:rPr/>
        <w:t xml:space="preserve"> available for doctoral researchers to collaborate on designing and managing the delivery of i</w:t>
      </w:r>
      <w:r w:rsidR="1C35244D">
        <w:rPr>
          <w:shd w:val="clear" w:color="auto" w:fill="FFFFFF"/>
        </w:rPr>
        <w:t>nter/disciplinary, generic, careers-focused events. Recent workshops and events supported via CDF include:</w:t>
      </w:r>
      <w:r w:rsidRPr="00046117" w:rsidR="1C35244D">
        <w:rPr>
          <w:shd w:val="clear" w:color="auto" w:fill="FFFFFF"/>
        </w:rPr>
        <w:t xml:space="preserve"> </w:t>
      </w:r>
    </w:p>
    <w:p w:rsidR="00DC0C92" w:rsidP="00DC0C92" w:rsidRDefault="00DC0C92" w14:paraId="4369EF10" w14:textId="2DC5A2B4">
      <w:pPr>
        <w:pStyle w:val="ListParagraph"/>
        <w:numPr>
          <w:ilvl w:val="0"/>
          <w:numId w:val="48"/>
        </w:numPr>
        <w:spacing w:after="0"/>
        <w:rPr>
          <w:shd w:val="clear" w:color="auto" w:fill="FFFFFF"/>
        </w:rPr>
      </w:pPr>
      <w:r w:rsidRPr="00DC0C92">
        <w:rPr>
          <w:shd w:val="clear" w:color="auto" w:fill="FFFFFF"/>
        </w:rPr>
        <w:t>Folklore in the Landscape</w:t>
      </w:r>
    </w:p>
    <w:p w:rsidR="00DC0C92" w:rsidP="00DC0C92" w:rsidRDefault="00DC0C92" w14:paraId="2D26D6AC" w14:textId="4C39AC01">
      <w:pPr>
        <w:pStyle w:val="ListParagraph"/>
        <w:numPr>
          <w:ilvl w:val="0"/>
          <w:numId w:val="48"/>
        </w:numPr>
        <w:spacing w:after="0"/>
        <w:rPr>
          <w:shd w:val="clear" w:color="auto" w:fill="FFFFFF"/>
        </w:rPr>
      </w:pPr>
      <w:r>
        <w:rPr>
          <w:shd w:val="clear" w:color="auto" w:fill="FFFFFF"/>
        </w:rPr>
        <w:t>Unlearning and Relearning: Exploring and Contributing to Decolonial Methodologies</w:t>
      </w:r>
    </w:p>
    <w:p w:rsidR="00DC0C92" w:rsidP="00DC0C92" w:rsidRDefault="00DC0C92" w14:paraId="35E00A5C" w14:textId="0F02B139">
      <w:pPr>
        <w:pStyle w:val="ListParagraph"/>
        <w:numPr>
          <w:ilvl w:val="0"/>
          <w:numId w:val="48"/>
        </w:numPr>
        <w:spacing w:after="0"/>
        <w:rPr>
          <w:shd w:val="clear" w:color="auto" w:fill="FFFFFF"/>
        </w:rPr>
      </w:pPr>
      <w:r>
        <w:rPr>
          <w:shd w:val="clear" w:color="auto" w:fill="FFFFFF"/>
        </w:rPr>
        <w:t>Scottish Epistemology E</w:t>
      </w:r>
      <w:r w:rsidRPr="00DC0C92">
        <w:rPr>
          <w:shd w:val="clear" w:color="auto" w:fill="FFFFFF"/>
        </w:rPr>
        <w:t>arly Careers Researchers Pre-Read Worksh</w:t>
      </w:r>
      <w:r>
        <w:rPr>
          <w:shd w:val="clear" w:color="auto" w:fill="FFFFFF"/>
        </w:rPr>
        <w:t>op</w:t>
      </w:r>
    </w:p>
    <w:p w:rsidR="00DC0C92" w:rsidP="00DC0C92" w:rsidRDefault="00DC0C92" w14:paraId="6C683CC4" w14:textId="5895E136">
      <w:pPr>
        <w:pStyle w:val="ListParagraph"/>
        <w:numPr>
          <w:ilvl w:val="0"/>
          <w:numId w:val="48"/>
        </w:numPr>
        <w:spacing w:after="0"/>
        <w:rPr>
          <w:shd w:val="clear" w:color="auto" w:fill="FFFFFF"/>
        </w:rPr>
      </w:pPr>
      <w:r>
        <w:rPr>
          <w:shd w:val="clear" w:color="auto" w:fill="FFFFFF"/>
        </w:rPr>
        <w:t>Podcasting Your PhD</w:t>
      </w:r>
    </w:p>
    <w:p w:rsidR="00DC0C92" w:rsidP="00DC0C92" w:rsidRDefault="00DC0C92" w14:paraId="7BC748E9" w14:textId="283EF979">
      <w:pPr>
        <w:pStyle w:val="ListParagraph"/>
        <w:numPr>
          <w:ilvl w:val="0"/>
          <w:numId w:val="48"/>
        </w:numPr>
        <w:spacing w:after="0"/>
        <w:rPr>
          <w:shd w:val="clear" w:color="auto" w:fill="FFFFFF"/>
        </w:rPr>
      </w:pPr>
      <w:r>
        <w:rPr>
          <w:shd w:val="clear" w:color="auto" w:fill="FFFFFF"/>
        </w:rPr>
        <w:t>Transgender: International/ Intersectional</w:t>
      </w:r>
    </w:p>
    <w:p w:rsidRPr="00DC0C92" w:rsidR="00DC0C92" w:rsidP="00605CC4" w:rsidRDefault="00DC0C92" w14:paraId="5EAF7D10" w14:textId="36F5AA2D">
      <w:pPr>
        <w:pStyle w:val="ListParagraph"/>
        <w:numPr>
          <w:ilvl w:val="0"/>
          <w:numId w:val="48"/>
        </w:numPr>
        <w:spacing w:after="0"/>
        <w:rPr>
          <w:shd w:val="clear" w:color="auto" w:fill="FFFFFF"/>
        </w:rPr>
      </w:pPr>
      <w:r>
        <w:rPr>
          <w:shd w:val="clear" w:color="auto" w:fill="FFFFFF"/>
        </w:rPr>
        <w:t>Blogging Bootcamp</w:t>
      </w:r>
    </w:p>
    <w:p w:rsidRPr="00046117" w:rsidR="009E5B77" w:rsidP="009E5B77" w:rsidRDefault="009E5B77" w14:paraId="53C854D3" w14:textId="77777777">
      <w:pPr>
        <w:spacing w:after="0"/>
        <w:rPr>
          <w:shd w:val="clear" w:color="auto" w:fill="FFFFFF"/>
        </w:rPr>
      </w:pPr>
    </w:p>
    <w:p w:rsidR="00246FFB" w:rsidP="009E5B77" w:rsidRDefault="10A4BC2E" w14:paraId="1996B69E" w14:textId="3F27AED5">
      <w:pPr>
        <w:spacing w:after="0"/>
      </w:pPr>
      <w:r>
        <w:t xml:space="preserve">SGSAH requires its ARCS-funded students </w:t>
      </w:r>
      <w:r w:rsidR="67B35FD9">
        <w:t>to: -</w:t>
      </w:r>
    </w:p>
    <w:p w:rsidRPr="009E5B77" w:rsidR="00246FFB" w:rsidP="00A2141F" w:rsidRDefault="00246FFB" w14:paraId="45E88E4F" w14:textId="77777777">
      <w:pPr>
        <w:pStyle w:val="ListParagraph"/>
        <w:numPr>
          <w:ilvl w:val="0"/>
          <w:numId w:val="15"/>
        </w:numPr>
        <w:spacing w:after="0" w:line="240" w:lineRule="auto"/>
        <w:ind w:left="360"/>
        <w:rPr>
          <w:szCs w:val="24"/>
        </w:rPr>
      </w:pPr>
      <w:r w:rsidRPr="009E5B77">
        <w:rPr>
          <w:szCs w:val="24"/>
        </w:rPr>
        <w:t>complete foundational training as required by the lead-HEI</w:t>
      </w:r>
    </w:p>
    <w:p w:rsidRPr="009E5B77" w:rsidR="00246FFB" w:rsidP="00A2141F" w:rsidRDefault="00246FFB" w14:paraId="05A84E69" w14:textId="39FBD648">
      <w:pPr>
        <w:pStyle w:val="ListParagraph"/>
        <w:numPr>
          <w:ilvl w:val="0"/>
          <w:numId w:val="15"/>
        </w:numPr>
        <w:spacing w:after="0" w:line="240" w:lineRule="auto"/>
        <w:ind w:left="360"/>
        <w:rPr>
          <w:szCs w:val="24"/>
        </w:rPr>
      </w:pPr>
      <w:r w:rsidRPr="009E5B77">
        <w:rPr>
          <w:szCs w:val="24"/>
        </w:rPr>
        <w:t xml:space="preserve">complete our Core Leadership Programme consisting of an induction, one residential event for each </w:t>
      </w:r>
      <w:r w:rsidRPr="009E5B77" w:rsidR="00D42588">
        <w:rPr>
          <w:szCs w:val="24"/>
        </w:rPr>
        <w:t>full-time</w:t>
      </w:r>
      <w:r w:rsidRPr="009E5B77">
        <w:rPr>
          <w:szCs w:val="24"/>
        </w:rPr>
        <w:t xml:space="preserve"> year of study, a symposium in year two and our annual Summer Schools</w:t>
      </w:r>
    </w:p>
    <w:p w:rsidRPr="00C3043C" w:rsidR="00D42588" w:rsidP="00C3043C" w:rsidRDefault="00246FFB" w14:paraId="10DF3FC0" w14:textId="1AA7C363">
      <w:pPr>
        <w:pStyle w:val="ListParagraph"/>
        <w:numPr>
          <w:ilvl w:val="0"/>
          <w:numId w:val="15"/>
        </w:numPr>
        <w:spacing w:after="0" w:line="240" w:lineRule="auto"/>
        <w:ind w:left="360"/>
        <w:rPr>
          <w:b/>
          <w:sz w:val="28"/>
          <w:szCs w:val="28"/>
        </w:rPr>
      </w:pPr>
      <w:r w:rsidRPr="00C3043C">
        <w:rPr>
          <w:szCs w:val="24"/>
        </w:rPr>
        <w:t>be</w:t>
      </w:r>
      <w:r w:rsidRPr="00C3043C" w:rsidR="009E5B77">
        <w:rPr>
          <w:szCs w:val="24"/>
        </w:rPr>
        <w:t>come</w:t>
      </w:r>
      <w:r w:rsidRPr="00C3043C">
        <w:rPr>
          <w:szCs w:val="24"/>
        </w:rPr>
        <w:t xml:space="preserve"> a member of and participate in at least one Discipline+ Catalyst event and one KE Hub event per annum.</w:t>
      </w:r>
    </w:p>
    <w:p w:rsidR="00D42588" w:rsidP="007E547E" w:rsidRDefault="00D42588" w14:paraId="5F9D5196" w14:textId="77777777">
      <w:pPr>
        <w:rPr>
          <w:b/>
          <w:sz w:val="28"/>
          <w:szCs w:val="28"/>
        </w:rPr>
      </w:pPr>
    </w:p>
    <w:p w:rsidR="00D42588" w:rsidP="007E547E" w:rsidRDefault="00D42588" w14:paraId="314FC11C" w14:textId="77777777">
      <w:pPr>
        <w:rPr>
          <w:b/>
          <w:sz w:val="28"/>
          <w:szCs w:val="28"/>
        </w:rPr>
      </w:pPr>
    </w:p>
    <w:p w:rsidR="00A147D4" w:rsidRDefault="00A147D4" w14:paraId="3227CDB0" w14:textId="77777777">
      <w:pPr>
        <w:rPr>
          <w:b/>
          <w:sz w:val="28"/>
          <w:szCs w:val="28"/>
        </w:rPr>
      </w:pPr>
      <w:r>
        <w:rPr>
          <w:b/>
          <w:sz w:val="28"/>
          <w:szCs w:val="28"/>
        </w:rPr>
        <w:br w:type="page"/>
      </w:r>
    </w:p>
    <w:p w:rsidRPr="001A6704" w:rsidR="00D91B00" w:rsidP="007841ED" w:rsidRDefault="53E0BA83" w14:paraId="3277D1FD" w14:textId="64FACCC6">
      <w:pPr>
        <w:pStyle w:val="Heading1"/>
      </w:pPr>
      <w:bookmarkStart w:name="_Toc625285820" w:id="51"/>
      <w:bookmarkStart w:name="_Toc1141999982" w:id="52"/>
      <w:bookmarkStart w:name="_Toc289979054" w:id="53"/>
      <w:bookmarkStart w:name="_Toc367769838" w:id="110326207"/>
      <w:r w:rsidR="53E0BA83">
        <w:rPr/>
        <w:t xml:space="preserve">5. </w:t>
      </w:r>
      <w:r w:rsidR="19C53F0A">
        <w:rPr/>
        <w:t xml:space="preserve">Applied Research Collaboration Studentships </w:t>
      </w:r>
      <w:r w:rsidR="04B4B54C">
        <w:rPr/>
        <w:t>Guidance</w:t>
      </w:r>
      <w:bookmarkEnd w:id="110326207"/>
      <w:r w:rsidR="19C53F0A">
        <w:rPr/>
        <w:t xml:space="preserve"> </w:t>
      </w:r>
      <w:bookmarkEnd w:id="51"/>
      <w:bookmarkEnd w:id="52"/>
      <w:bookmarkEnd w:id="53"/>
    </w:p>
    <w:p w:rsidRPr="008450F0" w:rsidR="00D91B00" w:rsidP="008450F0" w:rsidRDefault="76C78186" w14:paraId="39BF93FA" w14:textId="0588DA84">
      <w:pPr>
        <w:pStyle w:val="Heading2"/>
      </w:pPr>
      <w:bookmarkStart w:name="_Toc1016286610" w:id="55"/>
      <w:bookmarkStart w:name="_Toc176527493" w:id="56"/>
      <w:bookmarkStart w:name="_Toc1370443518" w:id="57"/>
      <w:bookmarkStart w:name="_Toc2033583572" w:id="673468847"/>
      <w:r w:rsidR="76C78186">
        <w:rPr/>
        <w:t>5.1 I</w:t>
      </w:r>
      <w:r w:rsidR="19C53F0A">
        <w:rPr/>
        <w:t>ntroduction</w:t>
      </w:r>
      <w:r>
        <w:tab/>
      </w:r>
      <w:bookmarkEnd w:id="55"/>
      <w:bookmarkEnd w:id="56"/>
      <w:bookmarkEnd w:id="57"/>
      <w:bookmarkEnd w:id="673468847"/>
    </w:p>
    <w:p w:rsidR="0078464B" w:rsidP="673A818C" w:rsidRDefault="00D91B00" w14:paraId="059CB916" w14:textId="5622CBC9">
      <w:pPr>
        <w:pStyle w:val="ListParagraph"/>
        <w:numPr>
          <w:ilvl w:val="0"/>
          <w:numId w:val="4"/>
        </w:numPr>
        <w:ind w:left="357" w:hanging="357"/>
      </w:pPr>
      <w:r>
        <w:t>The SGSAH Applied Research Collaboration Studentship</w:t>
      </w:r>
      <w:r w:rsidR="0078464B">
        <w:t xml:space="preserve"> (ARCS)</w:t>
      </w:r>
      <w:r>
        <w:t xml:space="preserve"> scheme</w:t>
      </w:r>
      <w:r w:rsidR="000D11F3">
        <w:t xml:space="preserve"> has run since</w:t>
      </w:r>
      <w:r w:rsidR="00012F08">
        <w:t xml:space="preserve"> 201</w:t>
      </w:r>
      <w:r w:rsidR="009E5B77">
        <w:t xml:space="preserve">9 </w:t>
      </w:r>
      <w:r w:rsidR="00412563">
        <w:t xml:space="preserve">and committed to </w:t>
      </w:r>
      <w:r w:rsidR="009E5B77">
        <w:t xml:space="preserve">making </w:t>
      </w:r>
      <w:r w:rsidR="00412563">
        <w:t>up to</w:t>
      </w:r>
      <w:r w:rsidR="487485B6">
        <w:t xml:space="preserve"> 21</w:t>
      </w:r>
      <w:r w:rsidR="00012F08">
        <w:t xml:space="preserve"> awards </w:t>
      </w:r>
      <w:r w:rsidR="00246FFB">
        <w:t>between 2019</w:t>
      </w:r>
      <w:r w:rsidR="00412563">
        <w:t>-2</w:t>
      </w:r>
      <w:r w:rsidR="00DC0C92">
        <w:t>5</w:t>
      </w:r>
      <w:r w:rsidR="00412563">
        <w:t>.</w:t>
      </w:r>
    </w:p>
    <w:p w:rsidR="00D91B00" w:rsidP="2F157951" w:rsidRDefault="19C53F0A" w14:paraId="3DADC453" w14:textId="4EC71730">
      <w:pPr>
        <w:pStyle w:val="ListParagraph"/>
        <w:numPr>
          <w:ilvl w:val="0"/>
          <w:numId w:val="4"/>
        </w:numPr>
        <w:ind w:left="357" w:hanging="357"/>
      </w:pPr>
      <w:r>
        <w:t>ARCS are supported by the Scottish Funding Council, which meet</w:t>
      </w:r>
      <w:r w:rsidR="3A6A7E91">
        <w:t>s</w:t>
      </w:r>
      <w:r>
        <w:t xml:space="preserve"> 50% of costs of each </w:t>
      </w:r>
      <w:r w:rsidR="5E3AFCB4">
        <w:t>3½ year</w:t>
      </w:r>
      <w:r w:rsidR="0B9E7F70">
        <w:t xml:space="preserve"> </w:t>
      </w:r>
      <w:r w:rsidR="3C7328EC">
        <w:t>studentship</w:t>
      </w:r>
      <w:r w:rsidR="28C2C3DD">
        <w:t xml:space="preserve"> and additional funding for training needs. The remaining 50% of costs will be met by the HEIs</w:t>
      </w:r>
      <w:r w:rsidR="4909E88E">
        <w:t xml:space="preserve"> with each contributing 25% of the costs</w:t>
      </w:r>
      <w:r w:rsidR="28C2C3DD">
        <w:t xml:space="preserve"> The award </w:t>
      </w:r>
      <w:r w:rsidR="7FDEFF67">
        <w:t>includes a</w:t>
      </w:r>
      <w:r>
        <w:t xml:space="preserve"> </w:t>
      </w:r>
      <w:r w:rsidR="3C7328EC">
        <w:t xml:space="preserve">stipend </w:t>
      </w:r>
      <w:r w:rsidR="3E22B15E">
        <w:t>of around £19,600 per annum plus fees at UKRI rate</w:t>
      </w:r>
      <w:r w:rsidR="406DFC88">
        <w:t>s</w:t>
      </w:r>
      <w:r>
        <w:t xml:space="preserve">. </w:t>
      </w:r>
      <w:r w:rsidR="0F992695">
        <w:t xml:space="preserve">We expect to make </w:t>
      </w:r>
      <w:r w:rsidR="00DC0C92">
        <w:t>approximately</w:t>
      </w:r>
      <w:r w:rsidR="258DC476">
        <w:t xml:space="preserve"> three</w:t>
      </w:r>
      <w:r w:rsidR="0F992695">
        <w:t xml:space="preserve"> ARCS awards </w:t>
      </w:r>
      <w:r w:rsidR="77DD75C1">
        <w:t>each year.</w:t>
      </w:r>
    </w:p>
    <w:p w:rsidR="2F9F8FD5" w:rsidP="2F9F8FD5" w:rsidRDefault="6EBC5B85" w14:paraId="5D08A53F" w14:textId="1A79C5F0">
      <w:pPr>
        <w:pStyle w:val="ListParagraph"/>
        <w:numPr>
          <w:ilvl w:val="0"/>
          <w:numId w:val="4"/>
        </w:numPr>
        <w:ind w:left="357" w:hanging="357"/>
      </w:pPr>
      <w:r>
        <w:t xml:space="preserve">ARCS are doctoral projects designed and supervised by two </w:t>
      </w:r>
      <w:r w:rsidR="07B0478E">
        <w:t xml:space="preserve">SGSAH </w:t>
      </w:r>
      <w:r w:rsidR="3114C948">
        <w:t>Higher E</w:t>
      </w:r>
      <w:r>
        <w:t>duc</w:t>
      </w:r>
      <w:r w:rsidR="3114C948">
        <w:t>ation I</w:t>
      </w:r>
      <w:r>
        <w:t>nstitutions (HEIs) and at least one other</w:t>
      </w:r>
      <w:r w:rsidR="07B0478E">
        <w:t xml:space="preserve"> non-academic</w:t>
      </w:r>
      <w:r>
        <w:t xml:space="preserve"> partner. </w:t>
      </w:r>
      <w:r w:rsidR="07B0478E">
        <w:t>At lea</w:t>
      </w:r>
      <w:r w:rsidR="6E00F7EE">
        <w:t>st one of the HEIs must be</w:t>
      </w:r>
      <w:r w:rsidR="07B0478E">
        <w:t xml:space="preserve"> Abertay, </w:t>
      </w:r>
      <w:r w:rsidR="00DC0C92">
        <w:t xml:space="preserve">Edinburgh Napier, </w:t>
      </w:r>
      <w:r w:rsidR="273EC47B">
        <w:t xml:space="preserve">Glasgow Caledonian, </w:t>
      </w:r>
      <w:r w:rsidR="07B0478E">
        <w:t>Heriot-Watt, Queen Margar</w:t>
      </w:r>
      <w:r w:rsidR="6E00F7EE">
        <w:t>et, Robert Gordon or the University of West of Scotland</w:t>
      </w:r>
      <w:r w:rsidR="07B0478E">
        <w:t>.</w:t>
      </w:r>
    </w:p>
    <w:p w:rsidRPr="00850ACC" w:rsidR="00850ACC" w:rsidP="00850ACC" w:rsidRDefault="00850ACC" w14:paraId="3EA5B035" w14:textId="77777777">
      <w:pPr>
        <w:pStyle w:val="ListParagraph"/>
        <w:ind w:left="357"/>
      </w:pPr>
    </w:p>
    <w:p w:rsidR="00012F08" w:rsidP="009E5B77" w:rsidRDefault="07B0478E" w14:paraId="6CADCDC0" w14:textId="2C160F31">
      <w:pPr>
        <w:pStyle w:val="ListParagraph"/>
        <w:numPr>
          <w:ilvl w:val="0"/>
          <w:numId w:val="4"/>
        </w:numPr>
        <w:ind w:left="357" w:hanging="357"/>
        <w:contextualSpacing w:val="0"/>
      </w:pPr>
      <w:r>
        <w:t xml:space="preserve">ARCS projects must be within the Arts </w:t>
      </w:r>
      <w:r w:rsidR="336739E4">
        <w:t>and</w:t>
      </w:r>
      <w:r>
        <w:t xml:space="preserve"> Humanities. </w:t>
      </w:r>
    </w:p>
    <w:p w:rsidR="00D91B00" w:rsidP="00504F24" w:rsidRDefault="07B0478E" w14:paraId="62BB3AC1" w14:textId="3FF1BEFD">
      <w:pPr>
        <w:pStyle w:val="ListParagraph"/>
        <w:numPr>
          <w:ilvl w:val="0"/>
          <w:numId w:val="4"/>
        </w:numPr>
        <w:spacing w:after="0"/>
        <w:ind w:left="357" w:hanging="357"/>
        <w:contextualSpacing w:val="0"/>
      </w:pPr>
      <w:r>
        <w:t>ARCS projects</w:t>
      </w:r>
      <w:r w:rsidR="6EBC5B85">
        <w:t xml:space="preserve"> must demonstrate mutual benefit for all partners and the doctoral researcher. They offer opportunities for: </w:t>
      </w:r>
    </w:p>
    <w:p w:rsidRPr="009E5B77" w:rsidR="00D91B00" w:rsidP="009E5B77" w:rsidRDefault="009E5B77" w14:paraId="43C9EFA1" w14:textId="05405A9F">
      <w:pPr>
        <w:pStyle w:val="ListParagraph"/>
        <w:numPr>
          <w:ilvl w:val="0"/>
          <w:numId w:val="3"/>
        </w:numPr>
        <w:spacing w:after="0"/>
        <w:ind w:left="714" w:hanging="357"/>
        <w:contextualSpacing w:val="0"/>
        <w:rPr>
          <w:bCs/>
        </w:rPr>
      </w:pPr>
      <w:r w:rsidRPr="009E5B77">
        <w:rPr>
          <w:bCs/>
        </w:rPr>
        <w:t>D</w:t>
      </w:r>
      <w:r w:rsidRPr="009E5B77" w:rsidR="00D91B00">
        <w:rPr>
          <w:bCs/>
        </w:rPr>
        <w:t>octoral researchers to undertake innovative training and applied research experience as well as access to expertise and resources not available within an academic setting.</w:t>
      </w:r>
    </w:p>
    <w:p w:rsidRPr="009E5B77" w:rsidR="00D91B00" w:rsidP="009E5B77" w:rsidRDefault="009E5B77" w14:paraId="34FAD472" w14:textId="23977DEF">
      <w:pPr>
        <w:pStyle w:val="ListParagraph"/>
        <w:numPr>
          <w:ilvl w:val="0"/>
          <w:numId w:val="3"/>
        </w:numPr>
        <w:spacing w:after="0"/>
        <w:ind w:left="714" w:hanging="357"/>
        <w:contextualSpacing w:val="0"/>
        <w:rPr>
          <w:bCs/>
        </w:rPr>
      </w:pPr>
      <w:r w:rsidRPr="009E5B77">
        <w:rPr>
          <w:bCs/>
        </w:rPr>
        <w:t>P</w:t>
      </w:r>
      <w:r w:rsidRPr="009E5B77" w:rsidR="00D91B00">
        <w:rPr>
          <w:bCs/>
        </w:rPr>
        <w:t>artner organisations to work with highly motivated doctoral researcher</w:t>
      </w:r>
      <w:r w:rsidR="004142BD">
        <w:rPr>
          <w:bCs/>
        </w:rPr>
        <w:t>s</w:t>
      </w:r>
      <w:r w:rsidRPr="009E5B77" w:rsidR="00D91B00">
        <w:rPr>
          <w:bCs/>
        </w:rPr>
        <w:t xml:space="preserve"> on development of cutting-edge research addressed to their organisation's needs and priorities.</w:t>
      </w:r>
    </w:p>
    <w:p w:rsidRPr="009E5B77" w:rsidR="00012F08" w:rsidP="009E5B77" w:rsidRDefault="00D91B00" w14:paraId="15B4F4E8" w14:textId="77777777">
      <w:pPr>
        <w:pStyle w:val="ListParagraph"/>
        <w:numPr>
          <w:ilvl w:val="0"/>
          <w:numId w:val="3"/>
        </w:numPr>
        <w:spacing w:after="0"/>
        <w:ind w:left="714" w:hanging="357"/>
        <w:contextualSpacing w:val="0"/>
        <w:rPr>
          <w:bCs/>
        </w:rPr>
      </w:pPr>
      <w:r w:rsidRPr="009E5B77">
        <w:rPr>
          <w:bCs/>
        </w:rPr>
        <w:t>HE</w:t>
      </w:r>
      <w:r w:rsidRPr="009E5B77" w:rsidR="00DF0D3D">
        <w:rPr>
          <w:bCs/>
        </w:rPr>
        <w:t>Is</w:t>
      </w:r>
      <w:r w:rsidRPr="009E5B77">
        <w:rPr>
          <w:bCs/>
        </w:rPr>
        <w:t xml:space="preserve"> to demonstrate societal or economic impact through collaboration</w:t>
      </w:r>
    </w:p>
    <w:p w:rsidRPr="009E5B77" w:rsidR="00D91B00" w:rsidP="009E5B77" w:rsidRDefault="00D91B00" w14:paraId="5A241370" w14:textId="77777777">
      <w:pPr>
        <w:pStyle w:val="ListParagraph"/>
        <w:numPr>
          <w:ilvl w:val="0"/>
          <w:numId w:val="3"/>
        </w:numPr>
        <w:spacing w:after="0"/>
        <w:ind w:left="714" w:hanging="357"/>
        <w:contextualSpacing w:val="0"/>
        <w:rPr>
          <w:bCs/>
        </w:rPr>
      </w:pPr>
      <w:r w:rsidRPr="009E5B77">
        <w:rPr>
          <w:bCs/>
        </w:rPr>
        <w:t>SGSAH</w:t>
      </w:r>
      <w:r w:rsidRPr="009E5B77" w:rsidR="00DF0D3D">
        <w:rPr>
          <w:bCs/>
        </w:rPr>
        <w:t xml:space="preserve"> </w:t>
      </w:r>
      <w:r w:rsidRPr="009E5B77">
        <w:rPr>
          <w:bCs/>
        </w:rPr>
        <w:t>to strengthen existing partnerships or develop new ones which may have benefit</w:t>
      </w:r>
      <w:r w:rsidRPr="009E5B77" w:rsidR="00012F08">
        <w:rPr>
          <w:bCs/>
        </w:rPr>
        <w:t xml:space="preserve"> for other doctoral researchers</w:t>
      </w:r>
    </w:p>
    <w:p w:rsidRPr="009E5B77" w:rsidR="00012F08" w:rsidP="009E5B77" w:rsidRDefault="00012F08" w14:paraId="350AA181" w14:textId="77777777">
      <w:pPr>
        <w:pStyle w:val="ListParagraph"/>
        <w:numPr>
          <w:ilvl w:val="0"/>
          <w:numId w:val="3"/>
        </w:numPr>
        <w:spacing w:after="0"/>
        <w:ind w:left="714" w:hanging="357"/>
        <w:contextualSpacing w:val="0"/>
        <w:rPr>
          <w:bCs/>
        </w:rPr>
      </w:pPr>
      <w:r w:rsidRPr="009E5B77">
        <w:rPr>
          <w:bCs/>
        </w:rPr>
        <w:t xml:space="preserve">Scotland to build its HEI networks and research capacity </w:t>
      </w:r>
    </w:p>
    <w:p w:rsidR="00D91B00" w:rsidP="00504F24" w:rsidRDefault="009E5B77" w14:paraId="73E2A854" w14:textId="01FC2081">
      <w:pPr>
        <w:pStyle w:val="ListParagraph"/>
        <w:numPr>
          <w:ilvl w:val="0"/>
          <w:numId w:val="3"/>
        </w:numPr>
        <w:spacing w:after="120"/>
        <w:rPr>
          <w:bCs/>
        </w:rPr>
      </w:pPr>
      <w:r w:rsidRPr="009E5B77">
        <w:rPr>
          <w:bCs/>
        </w:rPr>
        <w:t>E</w:t>
      </w:r>
      <w:r w:rsidRPr="009E5B77" w:rsidR="00DF0D3D">
        <w:rPr>
          <w:bCs/>
        </w:rPr>
        <w:t>veryone</w:t>
      </w:r>
      <w:r w:rsidRPr="009E5B77" w:rsidR="00D91B00">
        <w:rPr>
          <w:bCs/>
        </w:rPr>
        <w:t xml:space="preserve"> to build new research collaborations.</w:t>
      </w:r>
    </w:p>
    <w:p w:rsidRPr="00504F24" w:rsidR="00504F24" w:rsidP="00504F24" w:rsidRDefault="00504F24" w14:paraId="4077B168" w14:textId="77777777">
      <w:pPr>
        <w:pStyle w:val="ListParagraph"/>
        <w:spacing w:after="120"/>
        <w:rPr>
          <w:bCs/>
          <w:sz w:val="12"/>
          <w:szCs w:val="12"/>
        </w:rPr>
      </w:pPr>
    </w:p>
    <w:p w:rsidR="00D91B00" w:rsidP="00504F24" w:rsidRDefault="336739E4" w14:paraId="59608FE2" w14:textId="26155E0F">
      <w:pPr>
        <w:pStyle w:val="ListParagraph"/>
        <w:numPr>
          <w:ilvl w:val="0"/>
          <w:numId w:val="4"/>
        </w:numPr>
        <w:spacing w:before="120"/>
        <w:ind w:left="360"/>
      </w:pPr>
      <w:r>
        <w:t>D</w:t>
      </w:r>
      <w:r w:rsidR="6EBC5B85">
        <w:t>octoral researcher</w:t>
      </w:r>
      <w:r w:rsidR="00063B4D">
        <w:t>s</w:t>
      </w:r>
      <w:r w:rsidR="6EBC5B85">
        <w:t xml:space="preserve"> will be supported by academic and partner supervisors. </w:t>
      </w:r>
    </w:p>
    <w:p w:rsidRPr="008450F0" w:rsidR="00D91B00" w:rsidP="008450F0" w:rsidRDefault="76C78186" w14:paraId="687CA432" w14:textId="29B6A942">
      <w:pPr>
        <w:pStyle w:val="Heading2"/>
      </w:pPr>
      <w:bookmarkStart w:name="_Toc1500899829" w:id="59"/>
      <w:bookmarkStart w:name="_Toc1136460871" w:id="60"/>
      <w:bookmarkStart w:name="_Toc123215412" w:id="61"/>
      <w:bookmarkStart w:name="_Toc996251605" w:id="1819286014"/>
      <w:r w:rsidR="76C78186">
        <w:rPr/>
        <w:t xml:space="preserve">5.2 </w:t>
      </w:r>
      <w:r w:rsidR="19C53F0A">
        <w:rPr/>
        <w:t xml:space="preserve">Scheme </w:t>
      </w:r>
      <w:r w:rsidR="5DC9FF0D">
        <w:rPr/>
        <w:t>S</w:t>
      </w:r>
      <w:r w:rsidR="19C53F0A">
        <w:rPr/>
        <w:t>ummary</w:t>
      </w:r>
      <w:bookmarkEnd w:id="59"/>
      <w:bookmarkEnd w:id="60"/>
      <w:bookmarkEnd w:id="61"/>
      <w:bookmarkEnd w:id="1819286014"/>
    </w:p>
    <w:p w:rsidR="00012F08" w:rsidP="009E5B77" w:rsidRDefault="336739E4" w14:paraId="10B3FCDD" w14:textId="3D5648A0">
      <w:pPr>
        <w:pStyle w:val="ListParagraph"/>
        <w:numPr>
          <w:ilvl w:val="0"/>
          <w:numId w:val="4"/>
        </w:numPr>
        <w:ind w:left="357" w:hanging="357"/>
        <w:contextualSpacing w:val="0"/>
      </w:pPr>
      <w:r>
        <w:t>S</w:t>
      </w:r>
      <w:r w:rsidR="6EBC5B85">
        <w:t xml:space="preserve">tudentships will be </w:t>
      </w:r>
      <w:r w:rsidR="404F0CFA">
        <w:t>3</w:t>
      </w:r>
      <w:r w:rsidR="07B0478E">
        <w:t>½ years full-time. Part-time equivalent</w:t>
      </w:r>
      <w:r>
        <w:t xml:space="preserve"> is</w:t>
      </w:r>
      <w:r w:rsidR="07B0478E">
        <w:t xml:space="preserve"> possible if the HEIs and non-academic partner(s) are confident that the needs of the project can </w:t>
      </w:r>
      <w:r w:rsidR="13E300B6">
        <w:t xml:space="preserve">still be </w:t>
      </w:r>
      <w:r w:rsidR="3B00FF7C">
        <w:t>met,</w:t>
      </w:r>
      <w:r w:rsidR="13E300B6">
        <w:t xml:space="preserve"> </w:t>
      </w:r>
      <w:r w:rsidR="07B0478E">
        <w:t xml:space="preserve">and that supervision can be provided </w:t>
      </w:r>
      <w:r w:rsidR="13E300B6">
        <w:t xml:space="preserve">for the </w:t>
      </w:r>
      <w:r w:rsidR="6C63E512">
        <w:t>duration</w:t>
      </w:r>
      <w:r w:rsidR="07B0478E">
        <w:t xml:space="preserve">. </w:t>
      </w:r>
    </w:p>
    <w:p w:rsidRPr="00FD422E" w:rsidR="00D91B00" w:rsidP="009E5B77" w:rsidRDefault="6EBC5B85" w14:paraId="63F876EF" w14:textId="63960419">
      <w:pPr>
        <w:pStyle w:val="ListParagraph"/>
        <w:numPr>
          <w:ilvl w:val="0"/>
          <w:numId w:val="4"/>
        </w:numPr>
        <w:ind w:left="357" w:hanging="357"/>
        <w:contextualSpacing w:val="0"/>
      </w:pPr>
      <w:r>
        <w:t>Whilst studentships are principally based within the academic partner</w:t>
      </w:r>
      <w:r w:rsidR="7429A249">
        <w:t xml:space="preserve"> institution</w:t>
      </w:r>
      <w:r>
        <w:t>, there is a mandatory placement</w:t>
      </w:r>
      <w:r w:rsidR="7DD3E06A">
        <w:t>, which must be relevant to the research project,</w:t>
      </w:r>
      <w:r>
        <w:t xml:space="preserve"> at the non-academic partner for a minimum of </w:t>
      </w:r>
      <w:r w:rsidR="41C81A88">
        <w:t>6</w:t>
      </w:r>
      <w:r>
        <w:t xml:space="preserve"> months and up to 18 months.</w:t>
      </w:r>
      <w:r w:rsidR="7DD3E06A">
        <w:t xml:space="preserve"> </w:t>
      </w:r>
    </w:p>
    <w:p w:rsidR="00DF0D3D" w:rsidP="19CA8831" w:rsidRDefault="6E00F7EE" w14:paraId="4DF7A80F" w14:textId="66C2B7D7">
      <w:pPr>
        <w:pStyle w:val="ListParagraph"/>
        <w:numPr>
          <w:ilvl w:val="0"/>
          <w:numId w:val="4"/>
        </w:numPr>
        <w:ind w:left="357" w:hanging="357"/>
      </w:pPr>
      <w:r>
        <w:lastRenderedPageBreak/>
        <w:t>50% of fees,</w:t>
      </w:r>
      <w:r w:rsidR="6EBC5B85">
        <w:t xml:space="preserve"> studentship</w:t>
      </w:r>
      <w:r>
        <w:t xml:space="preserve"> and training provision</w:t>
      </w:r>
      <w:r w:rsidR="6EBC5B85">
        <w:t xml:space="preserve"> will be met by the Scottish Funding Council. The remaining 50% </w:t>
      </w:r>
      <w:r>
        <w:t>will be met by the HEI(s), with each HEI contributing 25% of the costs.</w:t>
      </w:r>
    </w:p>
    <w:p w:rsidRPr="00FD422E" w:rsidR="006B3817" w:rsidP="006B3817" w:rsidRDefault="006B3817" w14:paraId="52DAE340" w14:textId="77777777">
      <w:pPr>
        <w:pStyle w:val="ListParagraph"/>
        <w:ind w:left="357"/>
      </w:pPr>
    </w:p>
    <w:p w:rsidR="00760459" w:rsidP="009E5B77" w:rsidRDefault="6EBC5B85" w14:paraId="30F71D3E" w14:textId="2D3D3B35">
      <w:pPr>
        <w:pStyle w:val="ListParagraph"/>
        <w:numPr>
          <w:ilvl w:val="0"/>
          <w:numId w:val="4"/>
        </w:numPr>
        <w:ind w:left="357" w:hanging="357"/>
        <w:contextualSpacing w:val="0"/>
      </w:pPr>
      <w:r>
        <w:t xml:space="preserve">The non-academic partner </w:t>
      </w:r>
      <w:r w:rsidR="6C63E512">
        <w:t xml:space="preserve">contribution </w:t>
      </w:r>
      <w:r>
        <w:t xml:space="preserve">is </w:t>
      </w:r>
      <w:r w:rsidR="6C63E512">
        <w:t>£500 per annum</w:t>
      </w:r>
      <w:r w:rsidR="00AD1FEA">
        <w:t xml:space="preserve"> (i.e. £1750 over 3.5 years)</w:t>
      </w:r>
      <w:r w:rsidR="6C63E512">
        <w:t xml:space="preserve">. This </w:t>
      </w:r>
      <w:r w:rsidR="41C81A88">
        <w:t xml:space="preserve">will be </w:t>
      </w:r>
      <w:r w:rsidR="6C63E512">
        <w:t xml:space="preserve">used by SGSAH to </w:t>
      </w:r>
      <w:r w:rsidR="6E00F7EE">
        <w:t xml:space="preserve">support additional </w:t>
      </w:r>
      <w:r w:rsidR="336739E4">
        <w:t xml:space="preserve">studentship </w:t>
      </w:r>
      <w:r w:rsidR="6E00F7EE">
        <w:t>costs</w:t>
      </w:r>
      <w:r w:rsidR="336739E4">
        <w:t xml:space="preserve">.  </w:t>
      </w:r>
      <w:r w:rsidR="6C63E512">
        <w:t>I</w:t>
      </w:r>
      <w:r>
        <w:t>n-kind support is</w:t>
      </w:r>
      <w:r w:rsidR="6C63E512">
        <w:t xml:space="preserve"> also</w:t>
      </w:r>
      <w:r>
        <w:t xml:space="preserve"> expected</w:t>
      </w:r>
      <w:r w:rsidR="07DB5567">
        <w:t xml:space="preserve"> in addition to supervisory expertise and project managem</w:t>
      </w:r>
      <w:r w:rsidR="2A26C5AB">
        <w:t>ent</w:t>
      </w:r>
      <w:r w:rsidR="336739E4">
        <w:t xml:space="preserve">, </w:t>
      </w:r>
      <w:r w:rsidR="3B00FF7C">
        <w:t>e.g.,</w:t>
      </w:r>
      <w:r w:rsidR="336739E4">
        <w:t xml:space="preserve"> </w:t>
      </w:r>
      <w:r>
        <w:t>desk space, access to appropriate resources including email, formal mentoring, tailored training opportunities, etc.</w:t>
      </w:r>
      <w:r w:rsidR="1DD34FB6">
        <w:t xml:space="preserve"> </w:t>
      </w:r>
    </w:p>
    <w:p w:rsidR="00760459" w:rsidP="009E5B77" w:rsidRDefault="279B4AE5" w14:paraId="1329AC8B" w14:textId="7142B39F">
      <w:pPr>
        <w:pStyle w:val="ListParagraph"/>
        <w:numPr>
          <w:ilvl w:val="0"/>
          <w:numId w:val="4"/>
        </w:numPr>
        <w:ind w:left="357" w:hanging="357"/>
        <w:contextualSpacing w:val="0"/>
      </w:pPr>
      <w:r>
        <w:t xml:space="preserve">Students </w:t>
      </w:r>
      <w:r w:rsidR="114846DE">
        <w:t>can also</w:t>
      </w:r>
      <w:r>
        <w:t xml:space="preserve"> apply to SGSAH for funding </w:t>
      </w:r>
      <w:r w:rsidR="114846DE">
        <w:t>for</w:t>
      </w:r>
      <w:r w:rsidR="6C63E512">
        <w:t xml:space="preserve"> additional</w:t>
      </w:r>
      <w:r>
        <w:t xml:space="preserve"> individual skills development.</w:t>
      </w:r>
    </w:p>
    <w:p w:rsidRPr="009B2E48" w:rsidR="00E515EF" w:rsidP="009E5B77" w:rsidRDefault="6EBC5B85" w14:paraId="40CCFBE1" w14:textId="1BA9BF37">
      <w:pPr>
        <w:pStyle w:val="ListParagraph"/>
        <w:numPr>
          <w:ilvl w:val="0"/>
          <w:numId w:val="4"/>
        </w:numPr>
        <w:ind w:left="357" w:hanging="357"/>
        <w:contextualSpacing w:val="0"/>
      </w:pPr>
      <w:r>
        <w:t>For the purposes of the management of the doctoral degree, the appointed doctoral researcher will register with one HEI – hereafter referred to as the ‘</w:t>
      </w:r>
      <w:r w:rsidR="422E0B20">
        <w:t xml:space="preserve">lead </w:t>
      </w:r>
      <w:r>
        <w:t xml:space="preserve">HEI’. The </w:t>
      </w:r>
      <w:r w:rsidR="279B4AE5">
        <w:t xml:space="preserve">Lead </w:t>
      </w:r>
      <w:r>
        <w:t xml:space="preserve">Supervisor must be based at the </w:t>
      </w:r>
      <w:r w:rsidR="422E0B20">
        <w:t xml:space="preserve">lead </w:t>
      </w:r>
      <w:r>
        <w:t xml:space="preserve">HEI, </w:t>
      </w:r>
      <w:r w:rsidR="336739E4">
        <w:t>al</w:t>
      </w:r>
      <w:r>
        <w:t xml:space="preserve">though supervision practice </w:t>
      </w:r>
      <w:r w:rsidR="336739E4">
        <w:t>may</w:t>
      </w:r>
      <w:r>
        <w:t xml:space="preserve"> take the form of co-</w:t>
      </w:r>
      <w:r w:rsidR="7DD3E06A">
        <w:t xml:space="preserve"> or secondary supervision.</w:t>
      </w:r>
      <w:r w:rsidR="37A3AF84">
        <w:t xml:space="preserve"> </w:t>
      </w:r>
      <w:r w:rsidR="2B7E2E5E">
        <w:t>The d</w:t>
      </w:r>
      <w:r w:rsidR="37A3AF84">
        <w:t>egree award</w:t>
      </w:r>
      <w:r w:rsidR="3979DFD0">
        <w:t>ed</w:t>
      </w:r>
      <w:r w:rsidR="37A3AF84">
        <w:t xml:space="preserve"> will be </w:t>
      </w:r>
      <w:r w:rsidR="3979DFD0">
        <w:t>from the</w:t>
      </w:r>
      <w:r w:rsidR="37A3AF84">
        <w:t xml:space="preserve"> </w:t>
      </w:r>
      <w:r w:rsidR="422E0B20">
        <w:t xml:space="preserve">lead </w:t>
      </w:r>
      <w:r w:rsidR="37A3AF84">
        <w:t xml:space="preserve">HEI.  </w:t>
      </w:r>
    </w:p>
    <w:p w:rsidR="00421273" w:rsidP="009E5B77" w:rsidRDefault="7DD3E06A" w14:paraId="12E7C719" w14:textId="77777777">
      <w:pPr>
        <w:pStyle w:val="ListParagraph"/>
        <w:numPr>
          <w:ilvl w:val="0"/>
          <w:numId w:val="4"/>
        </w:numPr>
        <w:ind w:left="357" w:hanging="357"/>
        <w:contextualSpacing w:val="0"/>
      </w:pPr>
      <w:r>
        <w:t>The arrangements for supervision</w:t>
      </w:r>
      <w:r w:rsidR="6E00F7EE">
        <w:t xml:space="preserve"> in terms of weighting</w:t>
      </w:r>
      <w:r>
        <w:t>, and the split of fee</w:t>
      </w:r>
      <w:r w:rsidR="6E00F7EE">
        <w:t>s</w:t>
      </w:r>
      <w:r>
        <w:t xml:space="preserve"> </w:t>
      </w:r>
      <w:r w:rsidR="6E00F7EE">
        <w:t>between partner HEIs</w:t>
      </w:r>
      <w:r>
        <w:t xml:space="preserve"> are matters for each partnership to determine</w:t>
      </w:r>
      <w:r w:rsidR="6E00F7EE">
        <w:t xml:space="preserve"> in relation to the supervisory weightings</w:t>
      </w:r>
      <w:r w:rsidR="795E3437">
        <w:t xml:space="preserve"> though both HEIs contribute equally (25%/25%) to the match-funding</w:t>
      </w:r>
      <w:r>
        <w:t xml:space="preserve">. </w:t>
      </w:r>
    </w:p>
    <w:p w:rsidRPr="008450F0" w:rsidR="00A147D4" w:rsidP="2F9F8FD5" w:rsidRDefault="7DD3E06A" w14:paraId="0156CF85" w14:textId="411C9B22">
      <w:pPr>
        <w:pStyle w:val="ListParagraph"/>
        <w:numPr>
          <w:ilvl w:val="0"/>
          <w:numId w:val="4"/>
        </w:numPr>
        <w:ind w:left="357" w:hanging="357"/>
      </w:pPr>
      <w:r>
        <w:t xml:space="preserve">The lead institution will be responsible for ensuring that the agreed supervision plan is adhered </w:t>
      </w:r>
      <w:r w:rsidR="402CF7B9">
        <w:t>to,</w:t>
      </w:r>
      <w:r>
        <w:t xml:space="preserve"> and that appropriate monitoring and progress meetings and reports are taking place.  </w:t>
      </w:r>
    </w:p>
    <w:p w:rsidRPr="001C78FA" w:rsidR="00D91B00" w:rsidP="008450F0" w:rsidRDefault="76C78186" w14:paraId="53520190" w14:textId="782E44A7">
      <w:pPr>
        <w:pStyle w:val="Heading2"/>
      </w:pPr>
      <w:bookmarkStart w:name="_Toc1137980417" w:id="63"/>
      <w:bookmarkStart w:name="_Toc1915325182" w:id="64"/>
      <w:bookmarkStart w:name="_Toc401692811" w:id="65"/>
      <w:bookmarkStart w:name="_Toc1056781780" w:id="227310782"/>
      <w:r w:rsidR="76C78186">
        <w:rPr/>
        <w:t xml:space="preserve">5.3 </w:t>
      </w:r>
      <w:r w:rsidR="19C53F0A">
        <w:rPr/>
        <w:t xml:space="preserve">Partnership </w:t>
      </w:r>
      <w:r w:rsidR="5DC9FF0D">
        <w:rPr/>
        <w:t>E</w:t>
      </w:r>
      <w:r w:rsidR="19C53F0A">
        <w:rPr/>
        <w:t>ligibility</w:t>
      </w:r>
      <w:bookmarkEnd w:id="63"/>
      <w:bookmarkEnd w:id="64"/>
      <w:bookmarkEnd w:id="65"/>
      <w:bookmarkEnd w:id="227310782"/>
    </w:p>
    <w:p w:rsidR="00F812B2" w:rsidP="71F30194" w:rsidRDefault="00421273" w14:paraId="0C12E023" w14:textId="4702E461">
      <w:pPr>
        <w:pStyle w:val="ListParagraph"/>
        <w:numPr>
          <w:ilvl w:val="0"/>
          <w:numId w:val="6"/>
        </w:numPr>
        <w:ind w:left="340"/>
      </w:pPr>
      <w:r>
        <w:t xml:space="preserve">HEIs listed </w:t>
      </w:r>
      <w:r w:rsidR="000D0027">
        <w:t>in Section 1</w:t>
      </w:r>
      <w:r w:rsidR="0024104A">
        <w:t xml:space="preserve"> </w:t>
      </w:r>
      <w:r>
        <w:t xml:space="preserve">of this Guidance are participating in this year’s ARCS competition. All applications must have two HEIs attached, </w:t>
      </w:r>
      <w:r w:rsidR="009C2371">
        <w:t xml:space="preserve">at least </w:t>
      </w:r>
      <w:r w:rsidR="00F812B2">
        <w:t xml:space="preserve">one of </w:t>
      </w:r>
      <w:r w:rsidR="001F6B11">
        <w:t>whom</w:t>
      </w:r>
      <w:r w:rsidR="00F812B2">
        <w:t xml:space="preserve"> must be</w:t>
      </w:r>
      <w:r>
        <w:t xml:space="preserve"> from the following: </w:t>
      </w:r>
      <w:r w:rsidR="00F812B2">
        <w:t xml:space="preserve"> Abertay, </w:t>
      </w:r>
      <w:r w:rsidR="008401B4">
        <w:t xml:space="preserve">Edinburgh Napier, </w:t>
      </w:r>
      <w:r w:rsidR="3705551F">
        <w:t xml:space="preserve">Glasgow Caledonian, </w:t>
      </w:r>
      <w:r w:rsidR="00F812B2">
        <w:t>Heriot-Watt, Queen Margaret, Robert Gordon or the University of West of Scotland.</w:t>
      </w:r>
    </w:p>
    <w:p w:rsidR="007506EB" w:rsidP="007506EB" w:rsidRDefault="007506EB" w14:paraId="3FEF279D" w14:textId="77777777">
      <w:pPr>
        <w:pStyle w:val="ListParagraph"/>
        <w:ind w:left="340"/>
      </w:pPr>
    </w:p>
    <w:p w:rsidR="00D91B00" w:rsidP="00A2141F" w:rsidRDefault="00D91B00" w14:paraId="4B2D44A1" w14:textId="77777777">
      <w:pPr>
        <w:pStyle w:val="ListParagraph"/>
        <w:numPr>
          <w:ilvl w:val="0"/>
          <w:numId w:val="6"/>
        </w:numPr>
        <w:ind w:left="340" w:hanging="357"/>
        <w:contextualSpacing w:val="0"/>
      </w:pPr>
      <w:r>
        <w:t>Institutions identified as the ‘</w:t>
      </w:r>
      <w:r w:rsidR="000A68BB">
        <w:t>lead</w:t>
      </w:r>
      <w:r w:rsidR="009B2E48">
        <w:t xml:space="preserve"> </w:t>
      </w:r>
      <w:r>
        <w:t xml:space="preserve">HEI’ in the application are permitted to submit </w:t>
      </w:r>
      <w:r w:rsidRPr="00735D0E">
        <w:t>a maximum of two applications</w:t>
      </w:r>
      <w:r w:rsidRPr="00735D0E" w:rsidR="009B2E48">
        <w:t xml:space="preserve"> as lead</w:t>
      </w:r>
      <w:r w:rsidRPr="00735D0E" w:rsidR="00384F47">
        <w:t xml:space="preserve"> HEI</w:t>
      </w:r>
      <w:r>
        <w:t xml:space="preserve"> to the competition per year.</w:t>
      </w:r>
    </w:p>
    <w:p w:rsidR="00384F47" w:rsidP="00A2141F" w:rsidRDefault="00D91B00" w14:paraId="22AEAAE2" w14:textId="15D9CC49">
      <w:pPr>
        <w:pStyle w:val="ListParagraph"/>
        <w:numPr>
          <w:ilvl w:val="0"/>
          <w:numId w:val="6"/>
        </w:numPr>
        <w:ind w:left="340" w:hanging="357"/>
        <w:contextualSpacing w:val="0"/>
      </w:pPr>
      <w:r>
        <w:t>Partner organisations must be located in Scotland</w:t>
      </w:r>
      <w:r w:rsidR="00384F47">
        <w:t xml:space="preserve"> or have operations of some kind in Scotland.  </w:t>
      </w:r>
      <w:r>
        <w:t>They can be any size and from the public,</w:t>
      </w:r>
      <w:r w:rsidR="00760459">
        <w:t xml:space="preserve"> private or voluntary sectors</w:t>
      </w:r>
      <w:r w:rsidR="000F067E">
        <w:t>,</w:t>
      </w:r>
      <w:r w:rsidR="00760459">
        <w:t xml:space="preserve"> but must have sufficient capacity to support a doctoral researcher for the duration of their programme of study</w:t>
      </w:r>
      <w:r w:rsidR="00DF0D3D">
        <w:t xml:space="preserve"> and the placement experience must be meaningful and valuable</w:t>
      </w:r>
      <w:r w:rsidR="00760459">
        <w:t>.</w:t>
      </w:r>
    </w:p>
    <w:p w:rsidRPr="009B2E48" w:rsidR="00384F47" w:rsidP="00A2141F" w:rsidRDefault="00384F47" w14:paraId="21DE6423" w14:textId="77777777">
      <w:pPr>
        <w:pStyle w:val="ListParagraph"/>
        <w:numPr>
          <w:ilvl w:val="0"/>
          <w:numId w:val="6"/>
        </w:numPr>
        <w:ind w:left="357" w:hanging="357"/>
        <w:contextualSpacing w:val="0"/>
      </w:pPr>
      <w:r w:rsidRPr="009B2E48">
        <w:t>Partnerships may be with any organisation and priority will not be given t</w:t>
      </w:r>
      <w:r w:rsidR="00760459">
        <w:t>o particular types or sectors</w:t>
      </w:r>
      <w:r w:rsidRPr="009B2E48">
        <w:t xml:space="preserve">. </w:t>
      </w:r>
    </w:p>
    <w:p w:rsidR="00D91B00" w:rsidP="00A2141F" w:rsidRDefault="00D91B00" w14:paraId="6BB469DB" w14:textId="09E8711D">
      <w:pPr>
        <w:pStyle w:val="ListParagraph"/>
        <w:numPr>
          <w:ilvl w:val="0"/>
          <w:numId w:val="6"/>
        </w:numPr>
        <w:ind w:left="357" w:hanging="357"/>
        <w:contextualSpacing w:val="0"/>
      </w:pPr>
      <w:r w:rsidRPr="009B2E48">
        <w:lastRenderedPageBreak/>
        <w:t xml:space="preserve">The doctoral researcher must be supervised by </w:t>
      </w:r>
      <w:r w:rsidRPr="009B2E48" w:rsidR="00384F47">
        <w:t xml:space="preserve">at least </w:t>
      </w:r>
      <w:r w:rsidRPr="009B2E48">
        <w:t>two academic supervisors (</w:t>
      </w:r>
      <w:r w:rsidRPr="009B2E48" w:rsidR="00384F47">
        <w:t xml:space="preserve">at least </w:t>
      </w:r>
      <w:r w:rsidRPr="009B2E48">
        <w:t xml:space="preserve">one from each named HEI) and </w:t>
      </w:r>
      <w:r w:rsidRPr="009B2E48" w:rsidR="00384F47">
        <w:t xml:space="preserve">at least </w:t>
      </w:r>
      <w:r w:rsidRPr="009B2E48">
        <w:t xml:space="preserve">one supervisor from the </w:t>
      </w:r>
      <w:r w:rsidRPr="009B2E48" w:rsidR="00384F47">
        <w:t>partner</w:t>
      </w:r>
      <w:r w:rsidRPr="009B2E48">
        <w:t xml:space="preserve"> organisation.</w:t>
      </w:r>
      <w:r w:rsidR="00031B25">
        <w:t xml:space="preserve"> </w:t>
      </w:r>
      <w:r w:rsidRPr="009B2E48" w:rsidR="00384F47">
        <w:t xml:space="preserve">The make-up and operation of the supervisory team </w:t>
      </w:r>
      <w:r w:rsidR="00A636E2">
        <w:t>will be determined by</w:t>
      </w:r>
      <w:r w:rsidRPr="009B2E48" w:rsidR="00384F47">
        <w:t xml:space="preserve"> the partnershi</w:t>
      </w:r>
      <w:r w:rsidR="00524DE0">
        <w:t>p</w:t>
      </w:r>
      <w:r w:rsidR="00072739">
        <w:t>;</w:t>
      </w:r>
      <w:r w:rsidR="00524DE0">
        <w:t xml:space="preserve"> with priorities for </w:t>
      </w:r>
      <w:r w:rsidR="00131C5E">
        <w:t>the</w:t>
      </w:r>
      <w:r w:rsidRPr="009B2E48" w:rsidR="00384F47">
        <w:t xml:space="preserve"> student </w:t>
      </w:r>
      <w:r w:rsidR="00524DE0">
        <w:t xml:space="preserve">to </w:t>
      </w:r>
      <w:r w:rsidR="00C30F0C">
        <w:t xml:space="preserve">receive </w:t>
      </w:r>
      <w:r w:rsidRPr="009B2E48" w:rsidR="00C30F0C">
        <w:t>excellent</w:t>
      </w:r>
      <w:r w:rsidRPr="009B2E48" w:rsidR="00384F47">
        <w:t xml:space="preserve"> supervisory support</w:t>
      </w:r>
      <w:r w:rsidR="00421273">
        <w:t xml:space="preserve"> and </w:t>
      </w:r>
      <w:r w:rsidR="00C30F0C">
        <w:t xml:space="preserve">for meaningful </w:t>
      </w:r>
      <w:r w:rsidR="00421273">
        <w:t>partnership</w:t>
      </w:r>
      <w:r w:rsidR="00C30F0C">
        <w:t>s</w:t>
      </w:r>
      <w:r w:rsidR="00421273">
        <w:t xml:space="preserve"> with the industry organisation</w:t>
      </w:r>
      <w:r w:rsidRPr="009B2E48" w:rsidR="00384F47">
        <w:t xml:space="preserve">. </w:t>
      </w:r>
      <w:r w:rsidR="00031B25">
        <w:t xml:space="preserve">Reviewers </w:t>
      </w:r>
      <w:r w:rsidR="00072739">
        <w:t>will be</w:t>
      </w:r>
      <w:r w:rsidR="00031B25">
        <w:t xml:space="preserve"> looking for the impact the project and studentship will have on the HEIs’ research activ</w:t>
      </w:r>
      <w:r w:rsidR="0029296B">
        <w:t xml:space="preserve">ities and capacities and how </w:t>
      </w:r>
      <w:r w:rsidR="00031B25">
        <w:t>the project aligns with priorities and strategies.</w:t>
      </w:r>
    </w:p>
    <w:p w:rsidR="005427DD" w:rsidP="00A2141F" w:rsidRDefault="00822716" w14:paraId="034DD9EB" w14:textId="399025F9">
      <w:pPr>
        <w:pStyle w:val="ListParagraph"/>
        <w:numPr>
          <w:ilvl w:val="0"/>
          <w:numId w:val="6"/>
        </w:numPr>
        <w:ind w:left="357" w:hanging="357"/>
        <w:contextualSpacing w:val="0"/>
      </w:pPr>
      <w:r>
        <w:t>Academic s</w:t>
      </w:r>
      <w:r w:rsidR="005427DD">
        <w:t>upervisors should not be supervising more than 6 FTE doctoral researchers.</w:t>
      </w:r>
    </w:p>
    <w:p w:rsidRPr="005427DD" w:rsidR="005427DD" w:rsidP="00A2141F" w:rsidRDefault="005427DD" w14:paraId="5CADBA73" w14:textId="236C4572">
      <w:pPr>
        <w:pStyle w:val="ListParagraph"/>
        <w:numPr>
          <w:ilvl w:val="0"/>
          <w:numId w:val="6"/>
        </w:numPr>
        <w:ind w:left="357" w:hanging="357"/>
        <w:contextualSpacing w:val="0"/>
      </w:pPr>
      <w:r w:rsidRPr="005427DD">
        <w:rPr>
          <w:bCs/>
          <w:iCs/>
          <w:szCs w:val="24"/>
          <w:lang w:val="en-US"/>
        </w:rPr>
        <w:t>One member of t</w:t>
      </w:r>
      <w:r>
        <w:rPr>
          <w:bCs/>
          <w:iCs/>
          <w:szCs w:val="24"/>
          <w:lang w:val="en-US"/>
        </w:rPr>
        <w:t>he proposed academic supervisory team must have</w:t>
      </w:r>
      <w:r w:rsidRPr="005427DD">
        <w:rPr>
          <w:bCs/>
          <w:iCs/>
          <w:szCs w:val="24"/>
          <w:lang w:val="en-US"/>
        </w:rPr>
        <w:t xml:space="preserve"> previously supervised at least one doctoral candidate to successful completion</w:t>
      </w:r>
      <w:r w:rsidR="00F812B2">
        <w:rPr>
          <w:bCs/>
          <w:i/>
          <w:szCs w:val="24"/>
          <w:lang w:val="en-US"/>
        </w:rPr>
        <w:t xml:space="preserve">. </w:t>
      </w:r>
      <w:r w:rsidR="00F812B2">
        <w:rPr>
          <w:bCs/>
          <w:iCs/>
          <w:szCs w:val="24"/>
          <w:lang w:val="en-US"/>
        </w:rPr>
        <w:t>This need not be the Lead supervisor.</w:t>
      </w:r>
    </w:p>
    <w:p w:rsidRPr="00DF0D3D" w:rsidR="005427DD" w:rsidP="00A2141F" w:rsidRDefault="005427DD" w14:paraId="0FD6C2D2" w14:textId="77777777">
      <w:pPr>
        <w:pStyle w:val="ListParagraph"/>
        <w:numPr>
          <w:ilvl w:val="0"/>
          <w:numId w:val="6"/>
        </w:numPr>
        <w:ind w:left="357" w:hanging="357"/>
        <w:contextualSpacing w:val="0"/>
      </w:pPr>
      <w:r w:rsidRPr="005427DD">
        <w:rPr>
          <w:bCs/>
          <w:iCs/>
          <w:szCs w:val="24"/>
          <w:lang w:val="en-US"/>
        </w:rPr>
        <w:t>All academic supervisors</w:t>
      </w:r>
      <w:r w:rsidR="00DF0D3D">
        <w:rPr>
          <w:bCs/>
          <w:iCs/>
          <w:szCs w:val="24"/>
          <w:lang w:val="en-US"/>
        </w:rPr>
        <w:t xml:space="preserve"> must</w:t>
      </w:r>
      <w:r w:rsidRPr="005427DD">
        <w:rPr>
          <w:bCs/>
          <w:iCs/>
          <w:szCs w:val="24"/>
          <w:lang w:val="en-US"/>
        </w:rPr>
        <w:t xml:space="preserve"> have completed supervisory training. </w:t>
      </w:r>
    </w:p>
    <w:p w:rsidRPr="005427DD" w:rsidR="00DF0D3D" w:rsidP="00A2141F" w:rsidRDefault="00DF0D3D" w14:paraId="3CFCB221" w14:textId="77777777">
      <w:pPr>
        <w:pStyle w:val="ListParagraph"/>
        <w:numPr>
          <w:ilvl w:val="0"/>
          <w:numId w:val="6"/>
        </w:numPr>
        <w:ind w:left="357" w:hanging="357"/>
        <w:contextualSpacing w:val="0"/>
      </w:pPr>
      <w:r>
        <w:rPr>
          <w:bCs/>
          <w:iCs/>
          <w:szCs w:val="24"/>
          <w:lang w:val="en-US"/>
        </w:rPr>
        <w:t>All supervisors</w:t>
      </w:r>
      <w:r w:rsidR="00421273">
        <w:rPr>
          <w:bCs/>
          <w:iCs/>
          <w:szCs w:val="24"/>
          <w:lang w:val="en-US"/>
        </w:rPr>
        <w:t>, including the partner supervisor,</w:t>
      </w:r>
      <w:r>
        <w:rPr>
          <w:bCs/>
          <w:iCs/>
          <w:szCs w:val="24"/>
          <w:lang w:val="en-US"/>
        </w:rPr>
        <w:t xml:space="preserve"> must attend a SGSAH Supervisors’ </w:t>
      </w:r>
      <w:r w:rsidR="00735D0E">
        <w:rPr>
          <w:bCs/>
          <w:iCs/>
          <w:szCs w:val="24"/>
          <w:lang w:val="en-US"/>
        </w:rPr>
        <w:t xml:space="preserve">training </w:t>
      </w:r>
      <w:r>
        <w:rPr>
          <w:bCs/>
          <w:iCs/>
          <w:szCs w:val="24"/>
          <w:lang w:val="en-US"/>
        </w:rPr>
        <w:t xml:space="preserve">event. </w:t>
      </w:r>
    </w:p>
    <w:p w:rsidRPr="00DF0D3D" w:rsidR="00D91B00" w:rsidP="008450F0" w:rsidRDefault="76C78186" w14:paraId="454A6C89" w14:textId="61425CEA">
      <w:pPr>
        <w:pStyle w:val="Heading2"/>
      </w:pPr>
      <w:bookmarkStart w:name="_Toc107161031" w:id="67"/>
      <w:bookmarkStart w:name="_Toc654538749" w:id="68"/>
      <w:bookmarkStart w:name="_Toc484414023" w:id="69"/>
      <w:bookmarkStart w:name="_Toc159826806" w:id="1943297263"/>
      <w:r w:rsidR="76C78186">
        <w:rPr/>
        <w:t xml:space="preserve">5.4 </w:t>
      </w:r>
      <w:r w:rsidR="19C53F0A">
        <w:rPr/>
        <w:t>Student eligibility</w:t>
      </w:r>
      <w:r w:rsidR="74236C94">
        <w:rPr/>
        <w:t xml:space="preserve"> and recruitment</w:t>
      </w:r>
      <w:bookmarkEnd w:id="67"/>
      <w:bookmarkEnd w:id="68"/>
      <w:bookmarkEnd w:id="69"/>
      <w:bookmarkEnd w:id="1943297263"/>
    </w:p>
    <w:p w:rsidR="009C350E" w:rsidP="00A2141F" w:rsidRDefault="00D91B00" w14:paraId="595949E2" w14:textId="7CB89A20">
      <w:pPr>
        <w:pStyle w:val="ListParagraph"/>
        <w:numPr>
          <w:ilvl w:val="0"/>
          <w:numId w:val="6"/>
        </w:numPr>
        <w:ind w:left="357" w:hanging="357"/>
        <w:contextualSpacing w:val="0"/>
      </w:pPr>
      <w:r>
        <w:t xml:space="preserve">ARCS are awarded </w:t>
      </w:r>
      <w:r w:rsidR="00A91F1F">
        <w:t>provisionally to HEIs and their partners</w:t>
      </w:r>
      <w:r w:rsidR="009C350E">
        <w:t xml:space="preserve"> and are </w:t>
      </w:r>
      <w:r w:rsidR="00A91F1F">
        <w:t>subject to the recruitment</w:t>
      </w:r>
      <w:r w:rsidR="009C350E">
        <w:t>, nomination and confirmation</w:t>
      </w:r>
      <w:r w:rsidR="00A91F1F">
        <w:t xml:space="preserve"> of qualified doctoral candidates. </w:t>
      </w:r>
    </w:p>
    <w:p w:rsidRPr="009B4B27" w:rsidR="009B4B27" w:rsidP="009B4B27" w:rsidRDefault="007845C4" w14:paraId="480B14AF" w14:textId="703CC3FE">
      <w:pPr>
        <w:ind w:left="357"/>
      </w:pPr>
      <w:r>
        <w:t xml:space="preserve">In addition to UK students, </w:t>
      </w:r>
      <w:r w:rsidR="00533E98">
        <w:t xml:space="preserve">international students are eligible for an ARCS studentship, including the full stipend. SFC’s maximum contribution to fees will be 50% of the home rate only, </w:t>
      </w:r>
      <w:r w:rsidR="003F6DE0">
        <w:t>i.e.,</w:t>
      </w:r>
      <w:r w:rsidR="00533E98">
        <w:t xml:space="preserve"> </w:t>
      </w:r>
      <w:r w:rsidR="009B4B27">
        <w:t xml:space="preserve">if applicable, partnerships should agree as to whether they will require to fund the difference between Home and International fee </w:t>
      </w:r>
      <w:r w:rsidR="003F6DE0">
        <w:t>status or</w:t>
      </w:r>
      <w:r w:rsidR="009B4B27">
        <w:t xml:space="preserve"> waive the difference.</w:t>
      </w:r>
    </w:p>
    <w:p w:rsidR="00421273" w:rsidP="00ED7847" w:rsidRDefault="00867BD3" w14:paraId="51744F99" w14:textId="53859F5F">
      <w:pPr>
        <w:pStyle w:val="ListParagraph"/>
        <w:numPr>
          <w:ilvl w:val="0"/>
          <w:numId w:val="6"/>
        </w:numPr>
        <w:ind w:left="357" w:hanging="357"/>
        <w:contextualSpacing w:val="0"/>
      </w:pPr>
      <w:r>
        <w:t>A</w:t>
      </w:r>
      <w:r w:rsidR="00A91F1F">
        <w:t xml:space="preserve"> candidate may be attached to </w:t>
      </w:r>
      <w:r w:rsidR="00645FA0">
        <w:t xml:space="preserve">the </w:t>
      </w:r>
      <w:r w:rsidR="00421273">
        <w:t>project at the point of application submission, but the attachment of a candidate will not form part of the</w:t>
      </w:r>
      <w:r w:rsidR="009C350E">
        <w:t xml:space="preserve"> application</w:t>
      </w:r>
      <w:r w:rsidR="00421273">
        <w:t xml:space="preserve"> review process</w:t>
      </w:r>
      <w:r w:rsidR="009C350E">
        <w:t>.</w:t>
      </w:r>
    </w:p>
    <w:p w:rsidR="008D08CB" w:rsidP="71F30194" w:rsidRDefault="0CCD9921" w14:paraId="21BDB3B8" w14:textId="158E1748">
      <w:pPr>
        <w:pStyle w:val="ListParagraph"/>
        <w:numPr>
          <w:ilvl w:val="0"/>
          <w:numId w:val="6"/>
        </w:numPr>
        <w:ind w:left="357" w:hanging="357"/>
        <w:rPr/>
      </w:pPr>
      <w:r w:rsidR="0CCD9921">
        <w:rPr/>
        <w:t xml:space="preserve">Nominated doctoral candidates will </w:t>
      </w:r>
      <w:r w:rsidR="4991E29C">
        <w:rPr/>
        <w:t xml:space="preserve">complete and </w:t>
      </w:r>
      <w:r w:rsidR="0CCD9921">
        <w:rPr/>
        <w:t>submit</w:t>
      </w:r>
      <w:r w:rsidR="0CCD9921">
        <w:rPr/>
        <w:t xml:space="preserve"> a Nominated Doctoral Candidate </w:t>
      </w:r>
      <w:r w:rsidR="60E5E8E8">
        <w:rPr/>
        <w:t>online proforma</w:t>
      </w:r>
      <w:r w:rsidR="0CCD9921">
        <w:rPr/>
        <w:t xml:space="preserve"> to SGSAH by </w:t>
      </w:r>
      <w:r w:rsidR="5B87D497">
        <w:rPr/>
        <w:t>2</w:t>
      </w:r>
      <w:r w:rsidR="00AB7F58">
        <w:rPr/>
        <w:t>3 April</w:t>
      </w:r>
      <w:r w:rsidR="5B87D497">
        <w:rPr/>
        <w:t xml:space="preserve"> 202</w:t>
      </w:r>
      <w:r w:rsidR="00AB7F58">
        <w:rPr/>
        <w:t>5</w:t>
      </w:r>
      <w:r w:rsidR="00614A9E">
        <w:rPr/>
        <w:t xml:space="preserve"> </w:t>
      </w:r>
      <w:r w:rsidR="00614A9E">
        <w:rPr/>
        <w:t>(</w:t>
      </w:r>
      <w:r w:rsidR="0CCD9921">
        <w:rPr/>
        <w:t xml:space="preserve">see </w:t>
      </w:r>
      <w:r w:rsidR="5FD550E2">
        <w:rPr/>
        <w:t>template in</w:t>
      </w:r>
      <w:r w:rsidR="00781751">
        <w:rPr/>
        <w:t xml:space="preserve"> A</w:t>
      </w:r>
      <w:r w:rsidR="609D1EE5">
        <w:rPr/>
        <w:t>ppendix 2</w:t>
      </w:r>
      <w:r w:rsidR="0CCD9921">
        <w:rPr/>
        <w:t>)</w:t>
      </w:r>
      <w:r w:rsidR="0CCD9921">
        <w:rPr/>
        <w:t xml:space="preserve">.  </w:t>
      </w:r>
    </w:p>
    <w:p w:rsidR="008D08CB" w:rsidP="71F30194" w:rsidRDefault="0CCD9921" w14:paraId="19FD64F0" w14:textId="6981EC40">
      <w:pPr>
        <w:pStyle w:val="ListParagraph"/>
        <w:numPr>
          <w:ilvl w:val="0"/>
          <w:numId w:val="6"/>
        </w:numPr>
        <w:ind w:left="357" w:hanging="357"/>
        <w:rPr/>
      </w:pPr>
      <w:r w:rsidR="0CE553A7">
        <w:rPr/>
        <w:t>Nominated candidates must have been accepted onto the PhD programme of the lead HEI.</w:t>
      </w:r>
    </w:p>
    <w:p w:rsidR="008D08CB" w:rsidP="71F30194" w:rsidRDefault="0CCD9921" w14:paraId="4EA9A961" w14:textId="507E5314">
      <w:pPr>
        <w:pStyle w:val="ListParagraph"/>
        <w:numPr>
          <w:ilvl w:val="0"/>
          <w:numId w:val="6"/>
        </w:numPr>
        <w:ind w:left="357" w:hanging="357"/>
        <w:rPr/>
      </w:pPr>
      <w:r w:rsidR="0CCD9921">
        <w:rPr/>
        <w:t xml:space="preserve">A sub-committee of the SGSAH Executive will review all nominations to confirm that </w:t>
      </w:r>
      <w:r w:rsidR="259058FB">
        <w:rPr/>
        <w:t xml:space="preserve">nominated </w:t>
      </w:r>
      <w:r w:rsidR="0CCD9921">
        <w:rPr/>
        <w:t xml:space="preserve">candidates meet </w:t>
      </w:r>
      <w:r w:rsidR="259058FB">
        <w:rPr/>
        <w:t>the re</w:t>
      </w:r>
      <w:r w:rsidR="0CCD9921">
        <w:rPr/>
        <w:t>quired criteria.</w:t>
      </w:r>
      <w:r w:rsidR="72D8D2C7">
        <w:rPr/>
        <w:t xml:space="preserve"> Only at this point </w:t>
      </w:r>
      <w:r w:rsidR="60E5E8E8">
        <w:rPr/>
        <w:t>will</w:t>
      </w:r>
      <w:r w:rsidR="72D8D2C7">
        <w:rPr/>
        <w:t xml:space="preserve"> </w:t>
      </w:r>
      <w:r w:rsidR="259058FB">
        <w:rPr/>
        <w:t xml:space="preserve">the </w:t>
      </w:r>
      <w:r w:rsidR="72D8D2C7">
        <w:rPr/>
        <w:t>award</w:t>
      </w:r>
      <w:r w:rsidR="259058FB">
        <w:rPr/>
        <w:t>s</w:t>
      </w:r>
      <w:r w:rsidR="60E5E8E8">
        <w:rPr/>
        <w:t xml:space="preserve"> be</w:t>
      </w:r>
      <w:r w:rsidR="72D8D2C7">
        <w:rPr/>
        <w:t xml:space="preserve"> confirmed.</w:t>
      </w:r>
    </w:p>
    <w:p w:rsidRPr="00505075" w:rsidR="00FD422E" w:rsidP="007841ED" w:rsidRDefault="1E188AB4" w14:paraId="4C20C870" w14:textId="6EF267DF" w14:noSpellErr="1">
      <w:pPr>
        <w:pStyle w:val="Heading1"/>
      </w:pPr>
      <w:bookmarkStart w:name="_Toc1088393207" w:id="72"/>
      <w:bookmarkStart w:name="_Toc169752213" w:id="73"/>
      <w:bookmarkStart w:name="_Toc1666763513" w:id="74"/>
      <w:bookmarkStart w:name="_Toc1573843023" w:id="1124915418"/>
      <w:r w:rsidR="1E188AB4">
        <w:rPr/>
        <w:t xml:space="preserve">6. </w:t>
      </w:r>
      <w:r w:rsidR="5057F2AB">
        <w:rPr/>
        <w:t>ARCS Application Process Timeline</w:t>
      </w:r>
      <w:bookmarkEnd w:id="72"/>
      <w:bookmarkEnd w:id="73"/>
      <w:bookmarkEnd w:id="74"/>
      <w:bookmarkEnd w:id="1124915418"/>
    </w:p>
    <w:p w:rsidRPr="00850ACC" w:rsidR="00912FC2" w:rsidP="6A9F203C" w:rsidRDefault="2C0840A3" w14:paraId="36CFFC1D" w14:textId="370630C3">
      <w:pPr>
        <w:pStyle w:val="Normal"/>
      </w:pPr>
      <w:r w:rsidR="4C5E9572">
        <w:drawing>
          <wp:inline wp14:editId="599FD17B" wp14:anchorId="21AC8BFD">
            <wp:extent cx="5512086" cy="3200564"/>
            <wp:effectExtent l="0" t="0" r="0" b="0"/>
            <wp:docPr id="2018179275" name="" title=""/>
            <wp:cNvGraphicFramePr>
              <a:graphicFrameLocks noChangeAspect="1"/>
            </wp:cNvGraphicFramePr>
            <a:graphic>
              <a:graphicData uri="http://schemas.openxmlformats.org/drawingml/2006/picture">
                <pic:pic>
                  <pic:nvPicPr>
                    <pic:cNvPr id="0" name=""/>
                    <pic:cNvPicPr/>
                  </pic:nvPicPr>
                  <pic:blipFill>
                    <a:blip r:embed="R214b22203aa54f63">
                      <a:extLst>
                        <a:ext xmlns:a="http://schemas.openxmlformats.org/drawingml/2006/main" uri="{28A0092B-C50C-407E-A947-70E740481C1C}">
                          <a14:useLocalDpi val="0"/>
                        </a:ext>
                      </a:extLst>
                    </a:blip>
                    <a:stretch>
                      <a:fillRect/>
                    </a:stretch>
                  </pic:blipFill>
                  <pic:spPr>
                    <a:xfrm>
                      <a:off x="0" y="0"/>
                      <a:ext cx="5512086" cy="3200564"/>
                    </a:xfrm>
                    <a:prstGeom prst="rect">
                      <a:avLst/>
                    </a:prstGeom>
                  </pic:spPr>
                </pic:pic>
              </a:graphicData>
            </a:graphic>
          </wp:inline>
        </w:drawing>
      </w:r>
    </w:p>
    <w:p w:rsidRPr="008450F0" w:rsidR="00FD1613" w:rsidP="005627E4" w:rsidRDefault="53E0BA83" w14:paraId="0A6251E0" w14:textId="6E95269B">
      <w:pPr>
        <w:pStyle w:val="Heading1"/>
      </w:pPr>
      <w:bookmarkStart w:name="_Toc765990677" w:id="77"/>
      <w:bookmarkStart w:name="_Toc1814306434" w:id="78"/>
      <w:bookmarkStart w:name="_Toc1667548706" w:id="79"/>
      <w:bookmarkStart w:name="_Toc968012879" w:id="149972709"/>
      <w:r w:rsidR="53E0BA83">
        <w:rPr/>
        <w:t xml:space="preserve">7. </w:t>
      </w:r>
      <w:r w:rsidR="129DFAFA">
        <w:rPr/>
        <w:t>Application Guidance</w:t>
      </w:r>
      <w:bookmarkEnd w:id="77"/>
      <w:bookmarkEnd w:id="78"/>
      <w:bookmarkEnd w:id="79"/>
      <w:bookmarkEnd w:id="149972709"/>
    </w:p>
    <w:p w:rsidR="2F9F8FD5" w:rsidP="359452D7" w:rsidRDefault="00FD1613" w14:paraId="7810C74B" w14:textId="1C118C27">
      <w:pPr>
        <w:spacing w:after="0"/>
      </w:pPr>
      <w:r>
        <w:t xml:space="preserve">The following guidance maps onto the ARCS application form. Applicants are advised to read this and ensure they are using the most up-to-date version before completing and submitting the ARCS </w:t>
      </w:r>
      <w:r w:rsidR="00396FEC">
        <w:t xml:space="preserve">online </w:t>
      </w:r>
      <w:r>
        <w:t>application.</w:t>
      </w:r>
      <w:r w:rsidR="00FD422E">
        <w:t xml:space="preserve"> </w:t>
      </w:r>
    </w:p>
    <w:p w:rsidR="3E2AFECB" w:rsidP="3E2AFECB" w:rsidRDefault="3E2AFECB" w14:paraId="583CACD8" w14:textId="7E1EC8AC">
      <w:pPr>
        <w:spacing w:after="0"/>
      </w:pPr>
    </w:p>
    <w:p w:rsidRPr="008634D3" w:rsidR="00FD1613" w:rsidP="00A2141F" w:rsidRDefault="00FD1613" w14:paraId="05D64114" w14:textId="77777777">
      <w:pPr>
        <w:pStyle w:val="ListParagraph"/>
        <w:numPr>
          <w:ilvl w:val="0"/>
          <w:numId w:val="10"/>
        </w:numPr>
        <w:rPr>
          <w:b/>
          <w:bCs/>
        </w:rPr>
      </w:pPr>
      <w:r w:rsidRPr="008634D3">
        <w:rPr>
          <w:b/>
          <w:bCs/>
        </w:rPr>
        <w:t>Partnership Information</w:t>
      </w:r>
    </w:p>
    <w:p w:rsidR="00FD1613" w:rsidP="00FD1613" w:rsidRDefault="78762B2E" w14:paraId="64D5408C" w14:textId="6835A1A5">
      <w:pPr>
        <w:pStyle w:val="ListParagraph"/>
        <w:spacing w:after="0"/>
        <w:ind w:left="360"/>
      </w:pPr>
      <w:r>
        <w:t xml:space="preserve">All ARCS projects should have at least two academic supervisors drawn from across two SGSAH HEIs and one partner supervisor. At least one of the HEIs must </w:t>
      </w:r>
      <w:r w:rsidR="72D8D2C7">
        <w:t>come from the following group:</w:t>
      </w:r>
      <w:r>
        <w:t xml:space="preserve"> Abertay, </w:t>
      </w:r>
      <w:r w:rsidR="00A95699">
        <w:t xml:space="preserve">Edinburgh Napier, </w:t>
      </w:r>
      <w:r w:rsidR="2AA978B6">
        <w:t xml:space="preserve">Glasgow Caledonian, </w:t>
      </w:r>
      <w:r>
        <w:t xml:space="preserve">Heriot-Watt, Queen Margaret, Robert Gordon or the University of West of Scotland. Contact details for the partner organisation would normally be the proposed partner supervisor.  In some instances, there may be more than two academic supervisors and/or more than one partner organisation.  Where this is the case, further details should be added as necessary.  </w:t>
      </w:r>
    </w:p>
    <w:p w:rsidR="00FD1613" w:rsidP="00FD1613" w:rsidRDefault="00FD1613" w14:paraId="641A19DE" w14:textId="77777777">
      <w:pPr>
        <w:pStyle w:val="ListParagraph"/>
        <w:spacing w:after="0"/>
        <w:ind w:left="360"/>
      </w:pPr>
    </w:p>
    <w:p w:rsidR="00FD1613" w:rsidP="00A2141F" w:rsidRDefault="129DFAFA" w14:paraId="585F3FC6" w14:textId="5B2A51D2">
      <w:pPr>
        <w:pStyle w:val="ListParagraph"/>
        <w:numPr>
          <w:ilvl w:val="0"/>
          <w:numId w:val="10"/>
        </w:numPr>
        <w:rPr>
          <w:b/>
          <w:bCs/>
        </w:rPr>
      </w:pPr>
      <w:r w:rsidRPr="359452D7">
        <w:rPr>
          <w:b/>
          <w:bCs/>
        </w:rPr>
        <w:t>Partner Organisation (</w:t>
      </w:r>
      <w:r w:rsidRPr="359452D7" w:rsidR="597B54D0">
        <w:rPr>
          <w:b/>
          <w:bCs/>
        </w:rPr>
        <w:t>3</w:t>
      </w:r>
      <w:r w:rsidRPr="359452D7">
        <w:rPr>
          <w:b/>
          <w:bCs/>
        </w:rPr>
        <w:t>00 Words)</w:t>
      </w:r>
    </w:p>
    <w:p w:rsidRPr="008634D3" w:rsidR="00FD1613" w:rsidP="00FD1613" w:rsidRDefault="00FD1613" w14:paraId="591E7EDF" w14:textId="5AE99339">
      <w:pPr>
        <w:pStyle w:val="ListParagraph"/>
        <w:spacing w:after="120"/>
        <w:ind w:left="360"/>
      </w:pPr>
      <w:r>
        <w:t>Summary of the partner organisation(s)</w:t>
      </w:r>
      <w:r w:rsidR="005F1721">
        <w:t>’s</w:t>
      </w:r>
      <w:r>
        <w:t xml:space="preserve"> core activity/business and capacity to undertake partnership and support a doctoral project.  Partner organisation(s) can come from any sector and be located </w:t>
      </w:r>
      <w:r w:rsidR="00A95699">
        <w:t xml:space="preserve">anywhere </w:t>
      </w:r>
      <w:r>
        <w:t xml:space="preserve">in Scotland.  We are looking for a concise summary of the partner’s core activity/business, as panel reviewers may not be familiar with their work.  Please use this section to demonstrate organisational capacity to support a project at the doctoral scale.  You may wish to include staffing numbers, organisational structure, operational longevity etc. </w:t>
      </w:r>
    </w:p>
    <w:p w:rsidRPr="00145ADA" w:rsidR="00FD1613" w:rsidP="00FD1613" w:rsidRDefault="00FD1613" w14:paraId="01F61917" w14:textId="77777777">
      <w:pPr>
        <w:pStyle w:val="ListParagraph"/>
        <w:spacing w:after="120"/>
        <w:ind w:left="360"/>
      </w:pPr>
    </w:p>
    <w:p w:rsidRPr="00C2473B" w:rsidR="00FD1613" w:rsidP="00A2141F" w:rsidRDefault="00FD1613" w14:paraId="592D464B" w14:textId="77777777">
      <w:pPr>
        <w:pStyle w:val="ListParagraph"/>
        <w:numPr>
          <w:ilvl w:val="0"/>
          <w:numId w:val="10"/>
        </w:numPr>
        <w:spacing w:after="120"/>
      </w:pPr>
      <w:r w:rsidRPr="00D3288E">
        <w:rPr>
          <w:b/>
          <w:bCs/>
        </w:rPr>
        <w:t>Title of Doctoral Project</w:t>
      </w:r>
    </w:p>
    <w:p w:rsidRPr="00C2473B" w:rsidR="00FD1613" w:rsidP="00FD1613" w:rsidRDefault="00FD1613" w14:paraId="38EE9B44" w14:textId="77777777">
      <w:pPr>
        <w:pStyle w:val="ListParagraph"/>
        <w:spacing w:after="120"/>
        <w:ind w:left="360"/>
      </w:pPr>
    </w:p>
    <w:p w:rsidR="00FD1613" w:rsidP="00A2141F" w:rsidRDefault="00FD1613" w14:paraId="34C75F63" w14:textId="77777777">
      <w:pPr>
        <w:pStyle w:val="ListParagraph"/>
        <w:numPr>
          <w:ilvl w:val="0"/>
          <w:numId w:val="10"/>
        </w:numPr>
        <w:rPr>
          <w:b/>
          <w:bCs/>
        </w:rPr>
      </w:pPr>
      <w:r w:rsidRPr="00DC44E2">
        <w:rPr>
          <w:b/>
          <w:bCs/>
        </w:rPr>
        <w:t>Research Summary (100 words)</w:t>
      </w:r>
    </w:p>
    <w:p w:rsidRPr="00C2473B" w:rsidR="00FD1613" w:rsidP="00FD1613" w:rsidRDefault="00FD1613" w14:paraId="5FA33114" w14:textId="77777777">
      <w:pPr>
        <w:pStyle w:val="ListParagraph"/>
        <w:spacing w:after="120"/>
        <w:ind w:left="360"/>
      </w:pPr>
      <w:r w:rsidRPr="00DC44E2">
        <w:t xml:space="preserve">Summary of the proposed research project that will be comprehensible to non-specialists and suitable for PR and communication </w:t>
      </w:r>
      <w:r>
        <w:t>purposes</w:t>
      </w:r>
      <w:r w:rsidRPr="00DC44E2">
        <w:t>.</w:t>
      </w:r>
    </w:p>
    <w:p w:rsidR="00FD1613" w:rsidP="00FD1613" w:rsidRDefault="00FD1613" w14:paraId="129EBD7C" w14:textId="77777777">
      <w:pPr>
        <w:pStyle w:val="ListParagraph"/>
        <w:spacing w:after="120"/>
        <w:ind w:left="360"/>
      </w:pPr>
    </w:p>
    <w:p w:rsidR="5DA26968" w:rsidP="00A2141F" w:rsidRDefault="00FD1613" w14:paraId="065378EC" w14:textId="2ACAE04F">
      <w:pPr>
        <w:pStyle w:val="ListParagraph"/>
        <w:numPr>
          <w:ilvl w:val="0"/>
          <w:numId w:val="10"/>
        </w:numPr>
        <w:rPr>
          <w:b/>
        </w:rPr>
      </w:pPr>
      <w:r w:rsidRPr="0028310D">
        <w:rPr>
          <w:b/>
          <w:bCs/>
        </w:rPr>
        <w:t>Research Proposal (1000 words)</w:t>
      </w:r>
    </w:p>
    <w:p w:rsidRPr="008634D3" w:rsidR="00FD1613" w:rsidP="00FD1613" w:rsidRDefault="00FD1613" w14:paraId="6FFCF4F5" w14:textId="77777777">
      <w:pPr>
        <w:pStyle w:val="ListParagraph"/>
        <w:ind w:left="360"/>
        <w:rPr>
          <w:b/>
          <w:bCs/>
        </w:rPr>
      </w:pPr>
      <w:r w:rsidRPr="00E21387">
        <w:t>We are seeking original, innovative, cogent and coherent proposals that fall clearly within the domain of arts and humanities research</w:t>
      </w:r>
      <w:r>
        <w:t xml:space="preserve"> and which are </w:t>
      </w:r>
      <w:r w:rsidRPr="00DC44E2">
        <w:t>feasible within 3½ years.</w:t>
      </w:r>
      <w:r>
        <w:t xml:space="preserve"> We expect our funded doctoral researchers to submit their theses within the funded period.</w:t>
      </w:r>
      <w:r w:rsidRPr="00DC44E2">
        <w:t xml:space="preserve"> </w:t>
      </w:r>
      <w:r>
        <w:t xml:space="preserve"> This section should describe the research proposal and include: </w:t>
      </w:r>
    </w:p>
    <w:p w:rsidRPr="00662C90" w:rsidR="00FD1613" w:rsidP="00A2141F" w:rsidRDefault="00FD1613" w14:paraId="564E5177" w14:textId="77777777">
      <w:pPr>
        <w:pStyle w:val="ListParagraph"/>
        <w:numPr>
          <w:ilvl w:val="1"/>
          <w:numId w:val="9"/>
        </w:numPr>
        <w:spacing w:after="0"/>
        <w:rPr>
          <w:shd w:val="clear" w:color="auto" w:fill="FFFFFF"/>
        </w:rPr>
      </w:pPr>
      <w:r w:rsidRPr="00662C90">
        <w:rPr>
          <w:shd w:val="clear" w:color="auto" w:fill="FFFFFF"/>
        </w:rPr>
        <w:t xml:space="preserve">Research Question(s)/problem.  </w:t>
      </w:r>
      <w:r>
        <w:rPr>
          <w:shd w:val="clear" w:color="auto" w:fill="FFFFFF"/>
        </w:rPr>
        <w:t>A</w:t>
      </w:r>
      <w:r w:rsidRPr="00662C90">
        <w:rPr>
          <w:shd w:val="clear" w:color="auto" w:fill="FFFFFF"/>
        </w:rPr>
        <w:t>cademic impact should be clearly stated with demonstrable contribution that excellent research makes to academic advances, across and within disciplines, including significant advances in understanding, methods, theory and application.</w:t>
      </w:r>
    </w:p>
    <w:p w:rsidRPr="00662C90" w:rsidR="00FD1613" w:rsidP="00A2141F" w:rsidRDefault="00FD1613" w14:paraId="159822D1" w14:textId="77777777">
      <w:pPr>
        <w:pStyle w:val="ListParagraph"/>
        <w:numPr>
          <w:ilvl w:val="1"/>
          <w:numId w:val="9"/>
        </w:numPr>
        <w:spacing w:after="0"/>
        <w:rPr>
          <w:shd w:val="clear" w:color="auto" w:fill="FFFFFF"/>
        </w:rPr>
      </w:pPr>
      <w:r w:rsidRPr="00662C90">
        <w:rPr>
          <w:shd w:val="clear" w:color="auto" w:fill="FFFFFF"/>
        </w:rPr>
        <w:t>Research context, methods and sources, originality</w:t>
      </w:r>
      <w:r>
        <w:rPr>
          <w:shd w:val="clear" w:color="auto" w:fill="FFFFFF"/>
        </w:rPr>
        <w:t xml:space="preserve">, </w:t>
      </w:r>
      <w:r w:rsidRPr="00662C90">
        <w:rPr>
          <w:shd w:val="clear" w:color="auto" w:fill="FFFFFF"/>
        </w:rPr>
        <w:t xml:space="preserve">innovation and contribution to knowledge.  Methodology should be demonstrably appropriate </w:t>
      </w:r>
      <w:r>
        <w:rPr>
          <w:shd w:val="clear" w:color="auto" w:fill="FFFFFF"/>
        </w:rPr>
        <w:t xml:space="preserve">with </w:t>
      </w:r>
      <w:r w:rsidRPr="00662C90">
        <w:rPr>
          <w:shd w:val="clear" w:color="auto" w:fill="FFFFFF"/>
        </w:rPr>
        <w:t xml:space="preserve">proposal well-grounded in current research literature and/or practice.  </w:t>
      </w:r>
    </w:p>
    <w:p w:rsidRPr="00662C90" w:rsidR="00FD1613" w:rsidP="00A2141F" w:rsidRDefault="00FD1613" w14:paraId="087C6493" w14:textId="42A66288">
      <w:pPr>
        <w:pStyle w:val="ListParagraph"/>
        <w:numPr>
          <w:ilvl w:val="1"/>
          <w:numId w:val="9"/>
        </w:numPr>
        <w:spacing w:after="0"/>
        <w:rPr>
          <w:shd w:val="clear" w:color="auto" w:fill="FFFFFF"/>
        </w:rPr>
      </w:pPr>
      <w:r w:rsidRPr="00662C90" w:rsidR="00FD1613">
        <w:rPr>
          <w:shd w:val="clear" w:color="auto" w:fill="FFFFFF"/>
        </w:rPr>
        <w:t xml:space="preserve">Knowledge Exchange, Public Engagement &amp; Impact</w:t>
      </w:r>
      <w:r w:rsidRPr="00662C90" w:rsidR="00FD1613">
        <w:rPr>
          <w:shd w:val="clear" w:color="auto" w:fill="FFFFFF"/>
        </w:rPr>
        <w:t xml:space="preserve">.  </w:t>
      </w:r>
      <w:r w:rsidRPr="00662C90" w:rsidR="00FD1613">
        <w:rPr>
          <w:shd w:val="clear" w:color="auto" w:fill="FFFFFF"/>
        </w:rPr>
        <w:t xml:space="preserve">Proposal should also </w:t>
      </w:r>
      <w:r w:rsidRPr="00662C90" w:rsidR="00FD1613">
        <w:rPr>
          <w:shd w:val="clear" w:color="auto" w:fill="FFFFFF"/>
        </w:rPr>
        <w:t xml:space="preserve">demonstrate</w:t>
      </w:r>
      <w:r w:rsidRPr="00662C90" w:rsidR="00FD1613">
        <w:rPr>
          <w:shd w:val="clear" w:color="auto" w:fill="FFFFFF"/>
        </w:rPr>
        <w:t xml:space="preserve"> plans to ensure project benefits can be transferred, </w:t>
      </w:r>
      <w:r w:rsidRPr="00662C90" w:rsidR="00FD1613">
        <w:rPr>
          <w:shd w:val="clear" w:color="auto" w:fill="FFFFFF"/>
        </w:rPr>
        <w:t xml:space="preserve">exploited</w:t>
      </w:r>
      <w:r w:rsidRPr="00662C90" w:rsidR="00FD1613">
        <w:rPr>
          <w:shd w:val="clear" w:color="auto" w:fill="FFFFFF"/>
        </w:rPr>
        <w:t xml:space="preserve"> or exchanged within and beyond immediate partnerships. </w:t>
      </w:r>
      <w:r w:rsidR="77651390">
        <w:rPr/>
        <w:t xml:space="preserve">We use the UKRI definition of impact, which also includes public engagement. UKRI offers useful </w:t>
      </w:r>
      <w:r w:rsidR="1FB61EE3">
        <w:rPr/>
        <w:t xml:space="preserve">examples</w:t>
      </w:r>
      <w:r w:rsidR="77651390">
        <w:rPr/>
        <w:t xml:space="preserve"> of impact on its </w:t>
      </w:r>
      <w:hyperlink r:id="Re47bb90b5a624c64">
        <w:r w:rsidRPr="6A9F203C" w:rsidR="3AC651ED">
          <w:rPr>
            <w:rStyle w:val="Hyperlink"/>
          </w:rPr>
          <w:t>website.</w:t>
        </w:r>
      </w:hyperlink>
    </w:p>
    <w:p w:rsidR="00FD1613" w:rsidP="00FD1613" w:rsidRDefault="00FD1613" w14:paraId="272B1B2B" w14:textId="77777777">
      <w:pPr>
        <w:pStyle w:val="ListParagraph"/>
        <w:spacing w:after="0"/>
        <w:ind w:left="360"/>
        <w:rPr>
          <w:shd w:val="clear" w:color="auto" w:fill="FFFFFF"/>
        </w:rPr>
      </w:pPr>
    </w:p>
    <w:p w:rsidRPr="00211731" w:rsidR="00FD1613" w:rsidP="00A2141F" w:rsidRDefault="00FD1613" w14:paraId="3BBE0A34" w14:textId="77777777">
      <w:pPr>
        <w:pStyle w:val="ListParagraph"/>
        <w:numPr>
          <w:ilvl w:val="0"/>
          <w:numId w:val="10"/>
        </w:numPr>
        <w:rPr>
          <w:b/>
          <w:iCs/>
        </w:rPr>
      </w:pPr>
      <w:r w:rsidRPr="00211731">
        <w:rPr>
          <w:b/>
        </w:rPr>
        <w:t>Benefits to partner (200 words)</w:t>
      </w:r>
    </w:p>
    <w:p w:rsidRPr="00C2473B" w:rsidR="00FD1613" w:rsidP="00FD1613" w:rsidRDefault="00FD1613" w14:paraId="049A2E9B" w14:textId="2370F79C">
      <w:pPr>
        <w:pStyle w:val="ListParagraph"/>
        <w:spacing w:after="120"/>
        <w:ind w:left="360"/>
      </w:pPr>
      <w:r>
        <w:rPr>
          <w:iCs/>
        </w:rPr>
        <w:t>ARCS</w:t>
      </w:r>
      <w:r w:rsidRPr="00632DF1">
        <w:rPr>
          <w:iCs/>
        </w:rPr>
        <w:t xml:space="preserve"> must demonstrate clear benefit</w:t>
      </w:r>
      <w:r>
        <w:rPr>
          <w:iCs/>
        </w:rPr>
        <w:t>s</w:t>
      </w:r>
      <w:r w:rsidRPr="00632DF1">
        <w:rPr>
          <w:iCs/>
        </w:rPr>
        <w:t xml:space="preserve"> to partners and must be delivered through genuine partnership. </w:t>
      </w:r>
      <w:r>
        <w:rPr>
          <w:iCs/>
        </w:rPr>
        <w:t xml:space="preserve"> </w:t>
      </w:r>
      <w:r w:rsidRPr="00632DF1">
        <w:rPr>
          <w:iCs/>
        </w:rPr>
        <w:t xml:space="preserve">We encourage applicants to work </w:t>
      </w:r>
      <w:r>
        <w:rPr>
          <w:iCs/>
        </w:rPr>
        <w:t xml:space="preserve">together </w:t>
      </w:r>
      <w:r w:rsidRPr="00632DF1">
        <w:rPr>
          <w:iCs/>
        </w:rPr>
        <w:t xml:space="preserve">to ensure that the </w:t>
      </w:r>
      <w:r>
        <w:rPr>
          <w:iCs/>
        </w:rPr>
        <w:t xml:space="preserve">project will be of genuine value and that </w:t>
      </w:r>
      <w:r w:rsidR="43864516">
        <w:t>each</w:t>
      </w:r>
      <w:r>
        <w:rPr>
          <w:iCs/>
        </w:rPr>
        <w:t xml:space="preserve"> </w:t>
      </w:r>
      <w:r w:rsidRPr="00632DF1">
        <w:rPr>
          <w:iCs/>
        </w:rPr>
        <w:t>partner’s requirements are understood, addressed and feasible</w:t>
      </w:r>
      <w:r>
        <w:rPr>
          <w:iCs/>
        </w:rPr>
        <w:t xml:space="preserve">. </w:t>
      </w:r>
      <w:r w:rsidRPr="00632DF1">
        <w:rPr>
          <w:iCs/>
        </w:rPr>
        <w:t xml:space="preserve"> </w:t>
      </w:r>
    </w:p>
    <w:p w:rsidRPr="00C2473B" w:rsidR="00FD1613" w:rsidP="00FD1613" w:rsidRDefault="00FD1613" w14:paraId="29FAAF40" w14:textId="77777777">
      <w:pPr>
        <w:pStyle w:val="ListParagraph"/>
        <w:spacing w:after="120"/>
        <w:ind w:left="360"/>
      </w:pPr>
    </w:p>
    <w:p w:rsidR="00FD1613" w:rsidP="00A2141F" w:rsidRDefault="00FD1613" w14:paraId="1121F3E8" w14:textId="63173BF0">
      <w:pPr>
        <w:pStyle w:val="ListParagraph"/>
        <w:numPr>
          <w:ilvl w:val="0"/>
          <w:numId w:val="10"/>
        </w:numPr>
        <w:spacing w:after="0" w:line="240" w:lineRule="auto"/>
        <w:rPr>
          <w:b/>
          <w:iCs/>
        </w:rPr>
      </w:pPr>
      <w:r w:rsidRPr="00211731">
        <w:rPr>
          <w:b/>
        </w:rPr>
        <w:t>Benefits to HEI</w:t>
      </w:r>
      <w:r w:rsidR="00153CAC">
        <w:rPr>
          <w:b/>
        </w:rPr>
        <w:t>s</w:t>
      </w:r>
      <w:r w:rsidRPr="00211731">
        <w:rPr>
          <w:b/>
          <w:i/>
        </w:rPr>
        <w:t xml:space="preserve"> </w:t>
      </w:r>
      <w:r w:rsidRPr="00211731">
        <w:rPr>
          <w:b/>
          <w:iCs/>
        </w:rPr>
        <w:t xml:space="preserve">(200 words) </w:t>
      </w:r>
    </w:p>
    <w:p w:rsidRPr="00C2473B" w:rsidR="00FD1613" w:rsidP="2F9F8FD5" w:rsidRDefault="378330FB" w14:paraId="5E96D3F6" w14:textId="779F03C1">
      <w:pPr>
        <w:spacing w:after="120"/>
        <w:ind w:left="360"/>
      </w:pPr>
      <w:r>
        <w:t>How</w:t>
      </w:r>
      <w:r w:rsidR="78762B2E">
        <w:t xml:space="preserve"> will the partnership deliver benefits to the HEIs, and/or to particular units, Schools or research </w:t>
      </w:r>
      <w:r w:rsidR="00751B68">
        <w:t>configurations. Please</w:t>
      </w:r>
      <w:r w:rsidR="78762B2E">
        <w:t xml:space="preserve"> demonstrate how the proposal aligns with partnership strategy/research priorities. What will </w:t>
      </w:r>
      <w:r w:rsidR="72D8D2C7">
        <w:t>this</w:t>
      </w:r>
      <w:r w:rsidR="78762B2E">
        <w:t xml:space="preserve"> project/partnership add to the research environment, critical capacity, etc.? Where the project builds on an existing collaborative relationship between any or all of the members of the proposed partnership, outline how the project will further develop these. </w:t>
      </w:r>
    </w:p>
    <w:p w:rsidRPr="00C2473B" w:rsidR="00FD1613" w:rsidP="00FD1613" w:rsidRDefault="00FD1613" w14:paraId="5B4E658C" w14:textId="77777777">
      <w:pPr>
        <w:pStyle w:val="ListParagraph"/>
        <w:spacing w:after="120"/>
        <w:ind w:left="360"/>
      </w:pPr>
    </w:p>
    <w:p w:rsidRPr="00211731" w:rsidR="00FD1613" w:rsidP="00A2141F" w:rsidRDefault="00FD1613" w14:paraId="699A9C40" w14:textId="77777777">
      <w:pPr>
        <w:pStyle w:val="ListParagraph"/>
        <w:numPr>
          <w:ilvl w:val="0"/>
          <w:numId w:val="10"/>
        </w:numPr>
        <w:spacing w:after="0" w:line="240" w:lineRule="auto"/>
        <w:rPr>
          <w:i/>
          <w:iCs/>
          <w:lang w:val="en-US"/>
        </w:rPr>
      </w:pPr>
      <w:r w:rsidRPr="00211731">
        <w:rPr>
          <w:b/>
        </w:rPr>
        <w:t>Supervision Arrangements</w:t>
      </w:r>
    </w:p>
    <w:p w:rsidRPr="00DA2F5C" w:rsidR="00FD1613" w:rsidP="00FD1613" w:rsidRDefault="00FD1613" w14:paraId="6B692EC5" w14:textId="193A117D">
      <w:pPr>
        <w:ind w:left="360"/>
      </w:pPr>
      <w:r w:rsidRPr="00C66D52">
        <w:rPr>
          <w:iCs/>
        </w:rPr>
        <w:t>We are seeking factual information about the supervisory team.  The supervisory team refers to the academic supervisors and a supervisor appointed from the partner organisation. There should be at least two academic supervisors</w:t>
      </w:r>
      <w:r>
        <w:rPr>
          <w:iCs/>
        </w:rPr>
        <w:t xml:space="preserve"> drawn from across two HEIs</w:t>
      </w:r>
      <w:r w:rsidRPr="00C66D52">
        <w:rPr>
          <w:iCs/>
        </w:rPr>
        <w:t xml:space="preserve">, one of whom should be designated the Lead </w:t>
      </w:r>
      <w:r>
        <w:rPr>
          <w:iCs/>
        </w:rPr>
        <w:t>S</w:t>
      </w:r>
      <w:r w:rsidRPr="00C66D52">
        <w:rPr>
          <w:iCs/>
        </w:rPr>
        <w:t xml:space="preserve">upervisor.  </w:t>
      </w:r>
      <w:r>
        <w:lastRenderedPageBreak/>
        <w:t xml:space="preserve">The </w:t>
      </w:r>
      <w:r w:rsidRPr="00DA2F5C">
        <w:t xml:space="preserve">Lead Supervisor should be located at the lead-HEI, </w:t>
      </w:r>
      <w:r w:rsidRPr="00DA2F5C" w:rsidR="003F6DE0">
        <w:t>i.e.,</w:t>
      </w:r>
      <w:r w:rsidRPr="00DA2F5C">
        <w:t xml:space="preserve"> the HEI from which the doctoral candidate will graduate. </w:t>
      </w:r>
    </w:p>
    <w:p w:rsidRPr="00C66D52" w:rsidR="00FD1613" w:rsidP="00FD1613" w:rsidRDefault="00FD1613" w14:paraId="3D342E82" w14:textId="77777777">
      <w:pPr>
        <w:ind w:left="360"/>
        <w:rPr>
          <w:iCs/>
        </w:rPr>
      </w:pPr>
      <w:r w:rsidRPr="00DA2F5C">
        <w:t>To ensure the doctoral researcher will receive excellent, relevant support, we invite each academic supervisor to include up to 6 relevant research outputs.  ‘Outputs’ refers to publications, practice-based research including</w:t>
      </w:r>
      <w:r w:rsidRPr="00EA59BA">
        <w:rPr>
          <w:iCs/>
        </w:rPr>
        <w:t xml:space="preserve"> performances, exhibitions, compositions, etc. </w:t>
      </w:r>
      <w:r>
        <w:rPr>
          <w:iCs/>
        </w:rPr>
        <w:t xml:space="preserve"> </w:t>
      </w:r>
      <w:r w:rsidRPr="00C66D52">
        <w:rPr>
          <w:iCs/>
        </w:rPr>
        <w:t>T</w:t>
      </w:r>
      <w:r>
        <w:rPr>
          <w:iCs/>
        </w:rPr>
        <w:t xml:space="preserve">his </w:t>
      </w:r>
      <w:r w:rsidRPr="00C66D52">
        <w:rPr>
          <w:iCs/>
        </w:rPr>
        <w:t xml:space="preserve">requirement is indicative and not intended to discourage early career researchers (ECR) from acting as Lead, Co- or Secondary supervisors.  SGSAH welcomes and supports the development of ECRs through its DTP programme.  ECRs listing less than </w:t>
      </w:r>
      <w:r>
        <w:rPr>
          <w:iCs/>
        </w:rPr>
        <w:t>6</w:t>
      </w:r>
      <w:r w:rsidRPr="00C66D52">
        <w:rPr>
          <w:iCs/>
        </w:rPr>
        <w:t xml:space="preserve"> relevant outputs will not be disadvantaged by the review process.  </w:t>
      </w:r>
    </w:p>
    <w:p w:rsidRPr="00C2473B" w:rsidR="00FD1613" w:rsidP="00FD1613" w:rsidRDefault="00FD1613" w14:paraId="15E8FD48" w14:textId="0922AF0F">
      <w:pPr>
        <w:ind w:left="360"/>
      </w:pPr>
      <w:r>
        <w:t xml:space="preserve">Normally, doctoral supervisors </w:t>
      </w:r>
      <w:r w:rsidR="00D005AA">
        <w:t xml:space="preserve">should </w:t>
      </w:r>
      <w:r>
        <w:t>supervise no more than 6 FTE doctoral researchers.  Where a proposed supervisor will be supervising more than 6 FTE, a compelling mitigating rationale must be provided.</w:t>
      </w:r>
    </w:p>
    <w:p w:rsidR="3F2A1E73" w:rsidP="3F2A1E73" w:rsidRDefault="00FD1613" w14:paraId="69C75C64" w14:textId="5A5AE9C0">
      <w:pPr>
        <w:pStyle w:val="ListParagraph"/>
        <w:ind w:left="360"/>
      </w:pPr>
      <w:r>
        <w:t xml:space="preserve">Supervisor details from the partner organisation should include any relevant experience in relation to supervising or collaborating on research projects, previous or current </w:t>
      </w:r>
      <w:r w:rsidR="2CFC6493">
        <w:t>partnership working</w:t>
      </w:r>
      <w:r>
        <w:t xml:space="preserve"> with HEIs, mentoring doctoral interns etc.</w:t>
      </w:r>
    </w:p>
    <w:p w:rsidRPr="00C2473B" w:rsidR="00FD1613" w:rsidP="00FD1613" w:rsidRDefault="00FD1613" w14:paraId="6B0CAE56" w14:textId="77777777">
      <w:pPr>
        <w:pStyle w:val="ListParagraph"/>
        <w:ind w:left="360"/>
      </w:pPr>
    </w:p>
    <w:p w:rsidRPr="00C2473B" w:rsidR="00FD1613" w:rsidP="00A2141F" w:rsidRDefault="00FD1613" w14:paraId="7C496C0B" w14:textId="1FD028E6">
      <w:pPr>
        <w:pStyle w:val="ListParagraph"/>
        <w:numPr>
          <w:ilvl w:val="0"/>
          <w:numId w:val="10"/>
        </w:numPr>
        <w:spacing w:after="0" w:line="240" w:lineRule="auto"/>
        <w:rPr>
          <w:b/>
        </w:rPr>
      </w:pPr>
      <w:r w:rsidRPr="009E53B5">
        <w:rPr>
          <w:b/>
        </w:rPr>
        <w:t>Supervisory expertise and research training environment (800 words)</w:t>
      </w:r>
    </w:p>
    <w:p w:rsidRPr="00C2473B" w:rsidR="00FD1613" w:rsidP="00FD1613" w:rsidRDefault="00FD1613" w14:paraId="060F62AF" w14:textId="0CD5B843">
      <w:pPr>
        <w:pStyle w:val="ListParagraph"/>
        <w:ind w:left="360"/>
      </w:pPr>
      <w:r w:rsidRPr="00530949">
        <w:rPr>
          <w:iCs/>
        </w:rPr>
        <w:t xml:space="preserve">We seek demonstrable and persuasive evidence that the supervisory arrangements offer the PhD student the best training environment possible and one which meets the needs of the project.  </w:t>
      </w:r>
      <w:r>
        <w:rPr>
          <w:iCs/>
        </w:rPr>
        <w:t>A priority for</w:t>
      </w:r>
      <w:r w:rsidRPr="00530949">
        <w:rPr>
          <w:iCs/>
        </w:rPr>
        <w:t xml:space="preserve"> </w:t>
      </w:r>
      <w:r>
        <w:rPr>
          <w:iCs/>
        </w:rPr>
        <w:t>ARCS is</w:t>
      </w:r>
      <w:r w:rsidRPr="00530949">
        <w:rPr>
          <w:iCs/>
        </w:rPr>
        <w:t xml:space="preserve"> that they should provide opportunities for the doctoral researcher to gain first hand professional experience outside the university environment and offer enhanced employment-related skills and training.  A</w:t>
      </w:r>
      <w:r>
        <w:rPr>
          <w:iCs/>
        </w:rPr>
        <w:t xml:space="preserve"> </w:t>
      </w:r>
      <w:r w:rsidR="009C350E">
        <w:rPr>
          <w:iCs/>
        </w:rPr>
        <w:t xml:space="preserve">key fundable </w:t>
      </w:r>
      <w:r w:rsidR="00614A9E">
        <w:rPr>
          <w:iCs/>
        </w:rPr>
        <w:t>criterion</w:t>
      </w:r>
      <w:r>
        <w:rPr>
          <w:iCs/>
        </w:rPr>
        <w:t xml:space="preserve"> for ARCS</w:t>
      </w:r>
      <w:r w:rsidRPr="00530949">
        <w:rPr>
          <w:iCs/>
        </w:rPr>
        <w:t xml:space="preserve"> is: could this project happen without the engagement of and contributions from the partner organisation?  If the project could be undertaken without the partner’s active involvement</w:t>
      </w:r>
      <w:r w:rsidR="009C350E">
        <w:rPr>
          <w:iCs/>
        </w:rPr>
        <w:t xml:space="preserve"> - </w:t>
      </w:r>
      <w:r>
        <w:rPr>
          <w:iCs/>
        </w:rPr>
        <w:t>if it is not demonstrably applied research</w:t>
      </w:r>
      <w:r w:rsidR="009C350E">
        <w:rPr>
          <w:iCs/>
        </w:rPr>
        <w:t xml:space="preserve"> -</w:t>
      </w:r>
      <w:r w:rsidRPr="00530949">
        <w:rPr>
          <w:iCs/>
        </w:rPr>
        <w:t xml:space="preserve"> it is not </w:t>
      </w:r>
      <w:r>
        <w:rPr>
          <w:iCs/>
        </w:rPr>
        <w:t>an ARCS</w:t>
      </w:r>
      <w:r w:rsidRPr="00530949">
        <w:rPr>
          <w:iCs/>
        </w:rPr>
        <w:t xml:space="preserve">. </w:t>
      </w:r>
    </w:p>
    <w:p w:rsidRPr="00C8227E" w:rsidR="00FD1613" w:rsidP="00FD1613" w:rsidRDefault="78762B2E" w14:paraId="174998F6" w14:textId="4E484A64">
      <w:pPr>
        <w:spacing w:after="0"/>
        <w:ind w:firstLine="357"/>
      </w:pPr>
      <w:r>
        <w:t xml:space="preserve">In this </w:t>
      </w:r>
      <w:r w:rsidR="7C9160A7">
        <w:t>section:</w:t>
      </w:r>
    </w:p>
    <w:p w:rsidR="00FD1613" w:rsidP="7FA9DE0E" w:rsidRDefault="00FD1613" w14:paraId="7D7DD07B" w14:textId="77777777">
      <w:pPr>
        <w:pStyle w:val="ListParagraph"/>
        <w:numPr>
          <w:ilvl w:val="0"/>
          <w:numId w:val="44"/>
        </w:numPr>
        <w:rPr>
          <w:rFonts w:asciiTheme="minorHAnsi" w:hAnsiTheme="minorHAnsi" w:eastAsiaTheme="minorEastAsia"/>
          <w:szCs w:val="24"/>
        </w:rPr>
      </w:pPr>
      <w:r w:rsidRPr="00C8227E">
        <w:t>Describe why this is the right supervisory team.  What expertise does this particular team bring to this project</w:t>
      </w:r>
      <w:r>
        <w:t>,</w:t>
      </w:r>
      <w:r w:rsidRPr="00C8227E">
        <w:t xml:space="preserve"> and what is the added value offered by this </w:t>
      </w:r>
      <w:r>
        <w:t xml:space="preserve">particular </w:t>
      </w:r>
      <w:r w:rsidRPr="00C8227E">
        <w:t>partnership</w:t>
      </w:r>
      <w:r>
        <w:t xml:space="preserve"> which demonstrates that it is an applied research collaborative studentship</w:t>
      </w:r>
      <w:r w:rsidR="009C350E">
        <w:t>?</w:t>
      </w:r>
      <w:r w:rsidRPr="00C8227E">
        <w:t xml:space="preserve">  What role will each supervisor</w:t>
      </w:r>
      <w:r>
        <w:t xml:space="preserve">, </w:t>
      </w:r>
      <w:r w:rsidRPr="00C8227E">
        <w:t>including the supervisor from the partner organisation</w:t>
      </w:r>
      <w:r>
        <w:t xml:space="preserve">, </w:t>
      </w:r>
      <w:r w:rsidRPr="00C8227E">
        <w:t xml:space="preserve">play in ensuring the doctoral researcher and their project are supported? </w:t>
      </w:r>
    </w:p>
    <w:p w:rsidR="00FD1613" w:rsidP="7FA9DE0E" w:rsidRDefault="00FD1613" w14:paraId="5EB40AF3" w14:textId="12E752B7">
      <w:pPr>
        <w:pStyle w:val="ListParagraph"/>
        <w:numPr>
          <w:ilvl w:val="0"/>
          <w:numId w:val="44"/>
        </w:numPr>
        <w:spacing w:before="200"/>
        <w:rPr>
          <w:rFonts w:asciiTheme="minorHAnsi" w:hAnsiTheme="minorHAnsi" w:eastAsiaTheme="minorEastAsia"/>
          <w:szCs w:val="24"/>
        </w:rPr>
      </w:pPr>
      <w:r w:rsidRPr="00C8227E">
        <w:t>Outline the value of the partnership, and why the partner organisation is essential to the success of the project (</w:t>
      </w:r>
      <w:r w:rsidRPr="00C8227E" w:rsidR="003F6DE0">
        <w:t>i.e.,</w:t>
      </w:r>
      <w:r w:rsidRPr="00C8227E">
        <w:t xml:space="preserve"> it could not be undertaken without their input.)</w:t>
      </w:r>
    </w:p>
    <w:p w:rsidR="00FD1613" w:rsidP="7FA9DE0E" w:rsidRDefault="00FD1613" w14:paraId="3C14E751" w14:textId="4251C66C">
      <w:pPr>
        <w:pStyle w:val="ListParagraph"/>
        <w:numPr>
          <w:ilvl w:val="0"/>
          <w:numId w:val="44"/>
        </w:numPr>
        <w:rPr>
          <w:rFonts w:asciiTheme="minorHAnsi" w:hAnsiTheme="minorHAnsi" w:eastAsiaTheme="minorEastAsia"/>
          <w:szCs w:val="24"/>
        </w:rPr>
      </w:pPr>
      <w:r w:rsidRPr="00C8227E">
        <w:t xml:space="preserve">Describe how the research environment and partnership will support the doctoral researcher and the project.  What necessary and potentially unique resources are available to the doctoral researcher across the HEI and partner organisation </w:t>
      </w:r>
      <w:r w:rsidRPr="00C8227E" w:rsidR="003F6DE0">
        <w:t>e.g.,</w:t>
      </w:r>
      <w:r w:rsidRPr="00C8227E">
        <w:t xml:space="preserve"> non-public collections and archives, placement experience, </w:t>
      </w:r>
      <w:r w:rsidRPr="00C8227E">
        <w:lastRenderedPageBreak/>
        <w:t xml:space="preserve">equipment etc. and how are these essential to the successful completion of the project? </w:t>
      </w:r>
      <w:r>
        <w:t xml:space="preserve"> </w:t>
      </w:r>
      <w:r w:rsidRPr="00C8227E">
        <w:t xml:space="preserve">Why is the partner organisation essential to the success of the project, </w:t>
      </w:r>
      <w:r w:rsidRPr="00C8227E" w:rsidR="003F6DE0">
        <w:t>i.e.,</w:t>
      </w:r>
      <w:r w:rsidRPr="00C8227E">
        <w:t xml:space="preserve"> why could this not be undertaken without their input? </w:t>
      </w:r>
      <w:r>
        <w:t xml:space="preserve"> </w:t>
      </w:r>
      <w:r w:rsidRPr="00C8227E">
        <w:t>What is the ‘added value’ offered by this partnership, which demonstrates that it is a collaborative doctoral project?</w:t>
      </w:r>
    </w:p>
    <w:p w:rsidR="00FD1613" w:rsidP="2F9F8FD5" w:rsidRDefault="78762B2E" w14:paraId="08FADC81" w14:textId="12F42DE5">
      <w:pPr>
        <w:pStyle w:val="ListParagraph"/>
        <w:numPr>
          <w:ilvl w:val="0"/>
          <w:numId w:val="44"/>
        </w:numPr>
        <w:rPr>
          <w:rFonts w:asciiTheme="minorHAnsi" w:hAnsiTheme="minorHAnsi" w:eastAsiaTheme="minorEastAsia"/>
        </w:rPr>
      </w:pPr>
      <w:r>
        <w:t xml:space="preserve">Consider enhanced training and skills development that the doctoral researcher will benefit from across the partnership.  This training may not be directly related to the PhD </w:t>
      </w:r>
      <w:r w:rsidR="572A6E8E">
        <w:t>project but</w:t>
      </w:r>
      <w:r>
        <w:t xml:space="preserve"> is likely to enhance the doctoral researcher’s employability skills. </w:t>
      </w:r>
    </w:p>
    <w:p w:rsidR="0054105B" w:rsidP="7FA9DE0E" w:rsidRDefault="00FD1613" w14:paraId="5CA80E8D" w14:textId="2A981C20">
      <w:pPr>
        <w:pStyle w:val="ListParagraph"/>
        <w:numPr>
          <w:ilvl w:val="0"/>
          <w:numId w:val="44"/>
        </w:numPr>
        <w:rPr>
          <w:rFonts w:asciiTheme="minorHAnsi" w:hAnsiTheme="minorHAnsi" w:eastAsiaTheme="minorEastAsia"/>
          <w:szCs w:val="24"/>
        </w:rPr>
      </w:pPr>
      <w:r>
        <w:t>Review</w:t>
      </w:r>
      <w:r w:rsidRPr="00C8227E">
        <w:t xml:space="preserve"> partnership arrangements </w:t>
      </w:r>
      <w:r>
        <w:t>that will be put i</w:t>
      </w:r>
      <w:r w:rsidRPr="00C8227E">
        <w:t>n place to support the doctoral researcher in developing enhanced employment-related skills</w:t>
      </w:r>
      <w:r>
        <w:t xml:space="preserve">. </w:t>
      </w:r>
      <w:r w:rsidRPr="00C8227E">
        <w:t xml:space="preserve"> What professional experiences will be provided via the partner? </w:t>
      </w:r>
      <w:r>
        <w:t xml:space="preserve"> Please n</w:t>
      </w:r>
      <w:r w:rsidRPr="00C8227E">
        <w:t>ote that there is an expectation that the doctoral researcher will spend at least six months and up to 18 months hosted by the partner organisation.</w:t>
      </w:r>
    </w:p>
    <w:p w:rsidRPr="00C2473B" w:rsidR="0054105B" w:rsidP="009C350E" w:rsidRDefault="0054105B" w14:paraId="492E3F3D" w14:textId="77777777">
      <w:pPr>
        <w:pStyle w:val="ListParagraph"/>
        <w:ind w:left="360"/>
      </w:pPr>
    </w:p>
    <w:p w:rsidRPr="00530949" w:rsidR="00FD1613" w:rsidP="00A2141F" w:rsidRDefault="00FD1613" w14:paraId="22C7B519" w14:textId="77777777">
      <w:pPr>
        <w:pStyle w:val="ListParagraph"/>
        <w:numPr>
          <w:ilvl w:val="0"/>
          <w:numId w:val="10"/>
        </w:numPr>
        <w:spacing w:after="0" w:line="240" w:lineRule="auto"/>
        <w:rPr>
          <w:b/>
        </w:rPr>
      </w:pPr>
      <w:r w:rsidRPr="00530949">
        <w:rPr>
          <w:b/>
        </w:rPr>
        <w:t xml:space="preserve">Project Management (300 words) </w:t>
      </w:r>
    </w:p>
    <w:p w:rsidRPr="001C61DD" w:rsidR="00FD1613" w:rsidP="00FD1613" w:rsidRDefault="00FD1613" w14:paraId="627B3548" w14:textId="7B8CC44C">
      <w:pPr>
        <w:pStyle w:val="Body"/>
        <w:spacing w:after="0" w:line="240" w:lineRule="auto"/>
        <w:ind w:left="360"/>
        <w:rPr>
          <w:rFonts w:ascii="Arial" w:hAnsi="Arial" w:cs="Arial" w:eastAsiaTheme="minorHAnsi"/>
          <w:color w:val="auto"/>
          <w:sz w:val="24"/>
          <w:szCs w:val="24"/>
          <w:bdr w:val="none" w:color="auto" w:sz="0" w:space="0"/>
          <w:lang w:eastAsia="en-US"/>
        </w:rPr>
      </w:pPr>
      <w:r>
        <w:rPr>
          <w:rFonts w:ascii="Arial" w:hAnsi="Arial" w:cs="Arial" w:eastAsiaTheme="minorHAnsi"/>
          <w:iCs/>
          <w:color w:val="auto"/>
          <w:sz w:val="24"/>
          <w:szCs w:val="24"/>
          <w:bdr w:val="none" w:color="auto" w:sz="0" w:space="0"/>
          <w:lang w:eastAsia="en-US"/>
        </w:rPr>
        <w:t>ARCS</w:t>
      </w:r>
      <w:r w:rsidRPr="00530949">
        <w:rPr>
          <w:rFonts w:ascii="Arial" w:hAnsi="Arial" w:cs="Arial" w:eastAsiaTheme="minorHAnsi"/>
          <w:iCs/>
          <w:color w:val="auto"/>
          <w:sz w:val="24"/>
          <w:szCs w:val="24"/>
          <w:bdr w:val="none" w:color="auto" w:sz="0" w:space="0"/>
          <w:lang w:eastAsia="en-US"/>
        </w:rPr>
        <w:t xml:space="preserve"> are complex to manage, given that they require the development of trusted and sustainable relationships across organisations and typically involve more people in their delivery and management than other types of PhD projects. </w:t>
      </w:r>
      <w:r>
        <w:rPr>
          <w:rFonts w:ascii="Arial" w:hAnsi="Arial" w:cs="Arial" w:eastAsiaTheme="minorHAnsi"/>
          <w:iCs/>
          <w:color w:val="auto"/>
          <w:sz w:val="24"/>
          <w:szCs w:val="24"/>
          <w:bdr w:val="none" w:color="auto" w:sz="0" w:space="0"/>
          <w:lang w:eastAsia="en-US"/>
        </w:rPr>
        <w:t xml:space="preserve"> </w:t>
      </w:r>
      <w:r w:rsidRPr="00530949">
        <w:rPr>
          <w:rFonts w:ascii="Arial" w:hAnsi="Arial" w:cs="Arial" w:eastAsiaTheme="minorHAnsi"/>
          <w:iCs/>
          <w:color w:val="auto"/>
          <w:sz w:val="24"/>
          <w:szCs w:val="24"/>
          <w:bdr w:val="none" w:color="auto" w:sz="0" w:space="0"/>
          <w:lang w:eastAsia="en-US"/>
        </w:rPr>
        <w:t xml:space="preserve">In this </w:t>
      </w:r>
      <w:r w:rsidRPr="001C61DD">
        <w:rPr>
          <w:rFonts w:ascii="Arial" w:hAnsi="Arial" w:cs="Arial" w:eastAsiaTheme="minorHAnsi"/>
          <w:color w:val="auto"/>
          <w:sz w:val="24"/>
          <w:szCs w:val="24"/>
          <w:bdr w:val="none" w:color="auto" w:sz="0" w:space="0"/>
          <w:lang w:eastAsia="en-US"/>
        </w:rPr>
        <w:t>section, we seek evidence of clear project management</w:t>
      </w:r>
      <w:r w:rsidR="003B4EF3">
        <w:rPr>
          <w:rFonts w:ascii="Arial" w:hAnsi="Arial" w:cs="Arial" w:eastAsiaTheme="minorHAnsi"/>
          <w:color w:val="auto"/>
          <w:sz w:val="24"/>
          <w:szCs w:val="24"/>
          <w:bdr w:val="none" w:color="auto" w:sz="0" w:space="0"/>
          <w:lang w:eastAsia="en-US"/>
        </w:rPr>
        <w:t>, risk mitigation</w:t>
      </w:r>
      <w:r w:rsidRPr="001C61DD">
        <w:rPr>
          <w:rFonts w:ascii="Arial" w:hAnsi="Arial" w:cs="Arial" w:eastAsiaTheme="minorHAnsi"/>
          <w:color w:val="auto"/>
          <w:sz w:val="24"/>
          <w:szCs w:val="24"/>
          <w:bdr w:val="none" w:color="auto" w:sz="0" w:space="0"/>
          <w:lang w:eastAsia="en-US"/>
        </w:rPr>
        <w:t xml:space="preserve"> and contingency planning.  Please outline: </w:t>
      </w:r>
    </w:p>
    <w:p w:rsidRPr="00C8227E" w:rsidR="00FD1613" w:rsidP="7FA9DE0E" w:rsidRDefault="00FD1613" w14:paraId="2BB7E3A6" w14:textId="77777777">
      <w:pPr>
        <w:pStyle w:val="ListParagraph"/>
        <w:numPr>
          <w:ilvl w:val="0"/>
          <w:numId w:val="43"/>
        </w:numPr>
        <w:rPr>
          <w:rFonts w:asciiTheme="minorHAnsi" w:hAnsiTheme="minorHAnsi" w:eastAsiaTheme="minorEastAsia"/>
          <w:szCs w:val="24"/>
        </w:rPr>
      </w:pPr>
      <w:r w:rsidRPr="00C8227E">
        <w:t>How the project will be managed and resourced, and what supervisory arrangements will be in place, including meetings and communications</w:t>
      </w:r>
      <w:r>
        <w:t>.</w:t>
      </w:r>
    </w:p>
    <w:p w:rsidRPr="00C8227E" w:rsidR="00FD1613" w:rsidP="7FA9DE0E" w:rsidRDefault="00FD1613" w14:paraId="48A51EA3" w14:textId="77777777">
      <w:pPr>
        <w:pStyle w:val="ListParagraph"/>
        <w:numPr>
          <w:ilvl w:val="0"/>
          <w:numId w:val="43"/>
        </w:numPr>
        <w:rPr>
          <w:rFonts w:asciiTheme="minorHAnsi" w:hAnsiTheme="minorHAnsi" w:eastAsiaTheme="minorEastAsia"/>
          <w:szCs w:val="24"/>
        </w:rPr>
      </w:pPr>
      <w:r w:rsidRPr="00C8227E">
        <w:t xml:space="preserve">How the partner supervisor </w:t>
      </w:r>
      <w:r w:rsidR="009C350E">
        <w:t xml:space="preserve">will </w:t>
      </w:r>
      <w:r w:rsidRPr="00C8227E">
        <w:t xml:space="preserve">be supported and where an ECR is a member of the supervisory team, how they will be mentored.  </w:t>
      </w:r>
    </w:p>
    <w:p w:rsidRPr="00C8227E" w:rsidR="00FD1613" w:rsidP="7FA9DE0E" w:rsidRDefault="00FD1613" w14:paraId="01952A10" w14:textId="379A1555">
      <w:pPr>
        <w:pStyle w:val="ListParagraph"/>
        <w:numPr>
          <w:ilvl w:val="0"/>
          <w:numId w:val="43"/>
        </w:numPr>
        <w:rPr>
          <w:rFonts w:asciiTheme="minorHAnsi" w:hAnsiTheme="minorHAnsi" w:eastAsiaTheme="minorEastAsia"/>
          <w:szCs w:val="24"/>
        </w:rPr>
      </w:pPr>
      <w:r w:rsidRPr="00C8227E">
        <w:t xml:space="preserve">How </w:t>
      </w:r>
      <w:r>
        <w:t xml:space="preserve">the </w:t>
      </w:r>
      <w:r w:rsidRPr="00C8227E">
        <w:t>student</w:t>
      </w:r>
      <w:r>
        <w:t>’s</w:t>
      </w:r>
      <w:r w:rsidRPr="00C8227E">
        <w:t xml:space="preserve"> time in the partner organisation will be managed (</w:t>
      </w:r>
      <w:r w:rsidRPr="00C8227E" w:rsidR="003F6DE0">
        <w:t>e.g.,</w:t>
      </w:r>
      <w:r w:rsidRPr="00C8227E">
        <w:t xml:space="preserve"> inductions, office space, mentoring, etc.)?</w:t>
      </w:r>
    </w:p>
    <w:p w:rsidRPr="00C8227E" w:rsidR="00FD1613" w:rsidP="7FA9DE0E" w:rsidRDefault="00FD1613" w14:paraId="527B48EE" w14:textId="77777777">
      <w:pPr>
        <w:pStyle w:val="ListParagraph"/>
        <w:numPr>
          <w:ilvl w:val="0"/>
          <w:numId w:val="43"/>
        </w:numPr>
        <w:rPr>
          <w:rFonts w:asciiTheme="minorHAnsi" w:hAnsiTheme="minorHAnsi" w:eastAsiaTheme="minorEastAsia"/>
          <w:szCs w:val="24"/>
        </w:rPr>
      </w:pPr>
      <w:r w:rsidRPr="00C8227E">
        <w:t xml:space="preserve">Agreed milestones and how </w:t>
      </w:r>
      <w:r>
        <w:t>thes</w:t>
      </w:r>
      <w:r w:rsidRPr="00C8227E">
        <w:t>e will be measured, with consideration of how the team of supervisors and student will be assured of adequate progress</w:t>
      </w:r>
      <w:r>
        <w:t>.</w:t>
      </w:r>
    </w:p>
    <w:p w:rsidRPr="00C8227E" w:rsidR="00FD1613" w:rsidP="7FA9DE0E" w:rsidRDefault="00FD1613" w14:paraId="5EA9B73D" w14:textId="77777777">
      <w:pPr>
        <w:pStyle w:val="ListParagraph"/>
        <w:numPr>
          <w:ilvl w:val="0"/>
          <w:numId w:val="43"/>
        </w:numPr>
        <w:rPr>
          <w:rFonts w:asciiTheme="minorHAnsi" w:hAnsiTheme="minorHAnsi" w:eastAsiaTheme="minorEastAsia"/>
          <w:szCs w:val="24"/>
        </w:rPr>
      </w:pPr>
      <w:r w:rsidRPr="00C8227E">
        <w:t>How any concerns or disputes which might arise over the duration of the project will be managed, including contingency plans in the event of the supervisor leaving the partner organisation, or the partner organisation no longer being able to support the project.</w:t>
      </w:r>
    </w:p>
    <w:p w:rsidRPr="00C2473B" w:rsidR="00FD1613" w:rsidP="00FD1613" w:rsidRDefault="00FD1613" w14:paraId="2FE7903A" w14:textId="77777777">
      <w:pPr>
        <w:pStyle w:val="ListParagraph"/>
        <w:spacing w:after="120"/>
        <w:ind w:left="360"/>
      </w:pPr>
    </w:p>
    <w:p w:rsidRPr="00530949" w:rsidR="00FD1613" w:rsidP="00A2141F" w:rsidRDefault="00FD1613" w14:paraId="6194DE94" w14:textId="77777777">
      <w:pPr>
        <w:pStyle w:val="ListParagraph"/>
        <w:numPr>
          <w:ilvl w:val="0"/>
          <w:numId w:val="10"/>
        </w:numPr>
        <w:spacing w:after="0" w:line="240" w:lineRule="auto"/>
        <w:rPr>
          <w:b/>
        </w:rPr>
      </w:pPr>
      <w:r>
        <w:rPr>
          <w:b/>
        </w:rPr>
        <w:t xml:space="preserve">Partnership Agreement </w:t>
      </w:r>
      <w:r w:rsidRPr="004F3D93">
        <w:rPr>
          <w:b/>
        </w:rPr>
        <w:t>(</w:t>
      </w:r>
      <w:r>
        <w:rPr>
          <w:b/>
        </w:rPr>
        <w:t>200</w:t>
      </w:r>
      <w:r w:rsidRPr="004F3D93">
        <w:rPr>
          <w:b/>
        </w:rPr>
        <w:t xml:space="preserve"> words)</w:t>
      </w:r>
    </w:p>
    <w:p w:rsidRPr="007D76C6" w:rsidR="00FD1613" w:rsidP="00B7538C" w:rsidRDefault="5F1120FE" w14:paraId="272BC7FB" w14:textId="5D6F5733">
      <w:pPr>
        <w:ind w:left="360"/>
      </w:pPr>
      <w:r>
        <w:t>A key challenge for collaborative doctoral</w:t>
      </w:r>
      <w:r w:rsidR="78762B2E">
        <w:t xml:space="preserve"> projects concerns intellectual property rights.  Whilst we do not expect you to have a formal Partnership Agreement in place in advance of being awarded the funding, we do want to know how such an agreement will be produced, and what it is likely to cover.  Please note, SGSAH will require Partnership Agreements for its </w:t>
      </w:r>
      <w:r>
        <w:t>ARCS</w:t>
      </w:r>
      <w:r w:rsidR="78762B2E">
        <w:t xml:space="preserve"> projects to be in place by December 202</w:t>
      </w:r>
      <w:r w:rsidR="00AB7F58">
        <w:t>5.</w:t>
      </w:r>
    </w:p>
    <w:p w:rsidRPr="008D683B" w:rsidR="00FD1613" w:rsidP="00605CC4" w:rsidRDefault="00FD1613" w14:paraId="55A3B775" w14:textId="7EED452A">
      <w:pPr>
        <w:spacing w:after="0"/>
        <w:ind w:left="360"/>
        <w:rPr>
          <w:rFonts w:asciiTheme="minorHAnsi" w:hAnsiTheme="minorHAnsi" w:eastAsiaTheme="minorEastAsia"/>
          <w:szCs w:val="24"/>
        </w:rPr>
      </w:pPr>
      <w:r w:rsidRPr="007D76C6">
        <w:rPr>
          <w:iCs/>
        </w:rPr>
        <w:t xml:space="preserve">Please indicate the processes by which a formal partnership agreement between partners will be put in place and summarise the anticipated key elements of this </w:t>
      </w:r>
      <w:r w:rsidRPr="007D76C6">
        <w:rPr>
          <w:iCs/>
        </w:rPr>
        <w:lastRenderedPageBreak/>
        <w:t xml:space="preserve">agreement </w:t>
      </w:r>
      <w:r>
        <w:rPr>
          <w:iCs/>
        </w:rPr>
        <w:t>(</w:t>
      </w:r>
      <w:r w:rsidR="003F6DE0">
        <w:rPr>
          <w:iCs/>
        </w:rPr>
        <w:t>e.g.,</w:t>
      </w:r>
      <w:r>
        <w:rPr>
          <w:iCs/>
        </w:rPr>
        <w:t xml:space="preserve"> intellectual property ownership, financial contributions, confidentiality clauses etc</w:t>
      </w:r>
      <w:r>
        <w:t>.)</w:t>
      </w:r>
      <w:r w:rsidR="2AAB061C">
        <w:t xml:space="preserve"> </w:t>
      </w:r>
    </w:p>
    <w:p w:rsidRPr="00C2473B" w:rsidR="00FD1613" w:rsidP="00FD1613" w:rsidRDefault="00FD1613" w14:paraId="04C1E417" w14:textId="77777777">
      <w:pPr>
        <w:pStyle w:val="ListParagraph"/>
        <w:spacing w:after="120"/>
        <w:ind w:left="360"/>
      </w:pPr>
    </w:p>
    <w:p w:rsidRPr="00530949" w:rsidR="00FD1613" w:rsidP="00A2141F" w:rsidRDefault="00FD1613" w14:paraId="1D57FF01" w14:textId="77A3F306">
      <w:pPr>
        <w:pStyle w:val="ListParagraph"/>
        <w:numPr>
          <w:ilvl w:val="0"/>
          <w:numId w:val="10"/>
        </w:numPr>
        <w:spacing w:after="0" w:line="240" w:lineRule="auto"/>
        <w:rPr>
          <w:b/>
        </w:rPr>
      </w:pPr>
      <w:r>
        <w:rPr>
          <w:b/>
        </w:rPr>
        <w:t xml:space="preserve">Ethics </w:t>
      </w:r>
      <w:r w:rsidR="003B4EF3">
        <w:rPr>
          <w:b/>
        </w:rPr>
        <w:t xml:space="preserve">and Research Integrity </w:t>
      </w:r>
      <w:r w:rsidRPr="00530949">
        <w:rPr>
          <w:b/>
        </w:rPr>
        <w:t>(</w:t>
      </w:r>
      <w:r w:rsidR="003B4EF3">
        <w:rPr>
          <w:b/>
        </w:rPr>
        <w:t>30</w:t>
      </w:r>
      <w:r w:rsidRPr="00530949">
        <w:rPr>
          <w:b/>
        </w:rPr>
        <w:t xml:space="preserve">0 words) </w:t>
      </w:r>
    </w:p>
    <w:p w:rsidR="006B2035" w:rsidP="006B2035" w:rsidRDefault="003B4EF3" w14:paraId="63E539EA" w14:textId="25486FBE">
      <w:pPr>
        <w:pStyle w:val="ListParagraph"/>
        <w:spacing w:after="120"/>
        <w:ind w:left="360"/>
      </w:pPr>
      <w:r>
        <w:t xml:space="preserve">Any project funded by SGSAH must be ethical. </w:t>
      </w:r>
      <w:r w:rsidR="129DFAFA">
        <w:t xml:space="preserve">In this section, you </w:t>
      </w:r>
      <w:r>
        <w:t>should</w:t>
      </w:r>
      <w:r w:rsidR="129DFAFA">
        <w:t xml:space="preserve"> identify any ethical or safety issues attached to the research project or to </w:t>
      </w:r>
      <w:r>
        <w:t>the associated</w:t>
      </w:r>
      <w:r w:rsidR="129DFAFA">
        <w:t xml:space="preserve"> impact plans </w:t>
      </w:r>
      <w:r>
        <w:t xml:space="preserve">and how these will be </w:t>
      </w:r>
      <w:r w:rsidR="00614A9E">
        <w:t>addressed. Please</w:t>
      </w:r>
      <w:r w:rsidR="3FF10208">
        <w:t xml:space="preserve"> do consider this carefully as any project, including in its impact plans, which is considered not to have addressed ethical issues will </w:t>
      </w:r>
      <w:r w:rsidR="00614A9E">
        <w:t>be deemed</w:t>
      </w:r>
      <w:r w:rsidR="129DFAFA">
        <w:t xml:space="preserve"> </w:t>
      </w:r>
      <w:r>
        <w:t xml:space="preserve">to be not </w:t>
      </w:r>
      <w:r w:rsidR="129DFAFA">
        <w:t>fundable</w:t>
      </w:r>
      <w:bookmarkStart w:name="_Hlk18421221" w:id="82"/>
      <w:r w:rsidR="68786DFB">
        <w:t>.</w:t>
      </w:r>
      <w:r>
        <w:t xml:space="preserve"> Please note that Ethics and Integrity is not scored within the competition process, but it is important that this section of the form is given due consideration in order to indicate the proposal’s feasibility.</w:t>
      </w:r>
    </w:p>
    <w:p w:rsidRPr="006B2035" w:rsidR="006B2035" w:rsidP="006B2035" w:rsidRDefault="006B2035" w14:paraId="00D325CB" w14:textId="77777777">
      <w:pPr>
        <w:pStyle w:val="ListParagraph"/>
        <w:spacing w:after="120"/>
        <w:ind w:left="360"/>
        <w:rPr>
          <w:iCs/>
        </w:rPr>
      </w:pPr>
    </w:p>
    <w:p w:rsidRPr="006B2035" w:rsidR="00FD1613" w:rsidP="00A2141F" w:rsidRDefault="00FD1613" w14:paraId="0A9CB3BE" w14:textId="616B4488">
      <w:pPr>
        <w:pStyle w:val="ListParagraph"/>
        <w:numPr>
          <w:ilvl w:val="0"/>
          <w:numId w:val="10"/>
        </w:numPr>
        <w:spacing w:after="0"/>
        <w:rPr>
          <w:b/>
        </w:rPr>
      </w:pPr>
      <w:r w:rsidRPr="006B2035">
        <w:rPr>
          <w:b/>
        </w:rPr>
        <w:t xml:space="preserve">Studentship Recruitment (200 words) </w:t>
      </w:r>
    </w:p>
    <w:p w:rsidR="00FD1613" w:rsidP="00FD1613" w:rsidRDefault="00FD1613" w14:paraId="38A848B4" w14:textId="77777777">
      <w:pPr>
        <w:spacing w:after="0"/>
        <w:ind w:left="360"/>
        <w:rPr>
          <w:iCs/>
        </w:rPr>
      </w:pPr>
      <w:r w:rsidRPr="00F37D81">
        <w:rPr>
          <w:iCs/>
        </w:rPr>
        <w:t>We need to be confident that the projects selected for funding are able to recruit excellent candidates.  Please use this section to</w:t>
      </w:r>
      <w:r>
        <w:rPr>
          <w:iCs/>
        </w:rPr>
        <w:t>:</w:t>
      </w:r>
    </w:p>
    <w:p w:rsidR="00FD1613" w:rsidP="00A2141F" w:rsidRDefault="00FD1613" w14:paraId="2AFA0293" w14:textId="23B0EB8A">
      <w:pPr>
        <w:pStyle w:val="ListParagraph"/>
        <w:numPr>
          <w:ilvl w:val="0"/>
          <w:numId w:val="11"/>
        </w:numPr>
        <w:spacing w:after="0"/>
      </w:pPr>
      <w:r>
        <w:t>Demonstrate your assessment of the likely pool of applicants for this project and how you intend to reach them.  Consideration of how many students might be interested, and how your partnership</w:t>
      </w:r>
      <w:r w:rsidR="009C350E">
        <w:t xml:space="preserve"> will</w:t>
      </w:r>
      <w:r>
        <w:t xml:space="preserve"> attract them to the award. </w:t>
      </w:r>
      <w:r w:rsidR="00427A64">
        <w:t>Detail</w:t>
      </w:r>
      <w:r w:rsidR="007B738A">
        <w:t>s</w:t>
      </w:r>
      <w:r w:rsidR="00427A64">
        <w:t xml:space="preserve"> of how your recruitment will take into account Equality, Diversity and Inclusion principles.</w:t>
      </w:r>
    </w:p>
    <w:p w:rsidRPr="00CE0C94" w:rsidR="00FD1613" w:rsidP="00A2141F" w:rsidRDefault="00FD1613" w14:paraId="54418B6E" w14:textId="20DB9A8F">
      <w:pPr>
        <w:pStyle w:val="ListParagraph"/>
        <w:numPr>
          <w:ilvl w:val="0"/>
          <w:numId w:val="11"/>
        </w:numPr>
        <w:spacing w:after="0"/>
        <w:rPr>
          <w:iCs/>
        </w:rPr>
      </w:pPr>
      <w:r w:rsidRPr="00CE0C94">
        <w:rPr>
          <w:iCs/>
        </w:rPr>
        <w:t xml:space="preserve">Summarise how you will advertise the studentship and recruit the student to ensure the best doctoral candidate nomination is made.  </w:t>
      </w:r>
      <w:r>
        <w:rPr>
          <w:iCs/>
        </w:rPr>
        <w:t xml:space="preserve">The recruitment process should be transparent and fair to </w:t>
      </w:r>
      <w:r w:rsidRPr="00CE0C94">
        <w:rPr>
          <w:iCs/>
        </w:rPr>
        <w:t>ensure the best student is nominated</w:t>
      </w:r>
      <w:r>
        <w:rPr>
          <w:iCs/>
        </w:rPr>
        <w:t xml:space="preserve">. </w:t>
      </w:r>
      <w:r w:rsidRPr="00CE0C94">
        <w:rPr>
          <w:iCs/>
        </w:rPr>
        <w:t xml:space="preserve"> Where the review panel has serious concerns about recruitment plans, the project will be deemed to be un</w:t>
      </w:r>
      <w:r w:rsidR="00427A64">
        <w:rPr>
          <w:iCs/>
        </w:rPr>
        <w:t>-</w:t>
      </w:r>
      <w:r w:rsidRPr="00CE0C94">
        <w:rPr>
          <w:iCs/>
        </w:rPr>
        <w:t>fundable.</w:t>
      </w:r>
    </w:p>
    <w:bookmarkEnd w:id="82"/>
    <w:p w:rsidR="00FD1613" w:rsidP="00FD1613" w:rsidRDefault="00FD1613" w14:paraId="718EE67B" w14:textId="77777777">
      <w:pPr>
        <w:spacing w:after="0"/>
        <w:ind w:left="360"/>
        <w:rPr>
          <w:iCs/>
        </w:rPr>
      </w:pPr>
    </w:p>
    <w:p w:rsidRPr="00F71AE7" w:rsidR="00FD1613" w:rsidP="00FD1613" w:rsidRDefault="00FD1613" w14:paraId="122CEFA0" w14:textId="77777777">
      <w:pPr>
        <w:spacing w:after="0"/>
        <w:ind w:left="360"/>
        <w:rPr>
          <w:iCs/>
        </w:rPr>
      </w:pPr>
      <w:r>
        <w:rPr>
          <w:iCs/>
        </w:rPr>
        <w:t xml:space="preserve">Doctoral Candidates must meet excellence criteria as below: </w:t>
      </w:r>
    </w:p>
    <w:p w:rsidRPr="00F71AE7" w:rsidR="00FD1613" w:rsidP="00A2141F" w:rsidRDefault="00FD1613" w14:paraId="60F1992D" w14:textId="77777777">
      <w:pPr>
        <w:pStyle w:val="ListParagraph"/>
        <w:numPr>
          <w:ilvl w:val="0"/>
          <w:numId w:val="11"/>
        </w:numPr>
        <w:spacing w:after="0"/>
        <w:rPr>
          <w:iCs/>
        </w:rPr>
      </w:pPr>
      <w:r>
        <w:rPr>
          <w:iCs/>
        </w:rPr>
        <w:t>H</w:t>
      </w:r>
      <w:r w:rsidRPr="00F71AE7">
        <w:rPr>
          <w:iCs/>
        </w:rPr>
        <w:t xml:space="preserve">old at least a 2:1 </w:t>
      </w:r>
      <w:r>
        <w:rPr>
          <w:iCs/>
        </w:rPr>
        <w:t>undergraduate degree</w:t>
      </w:r>
      <w:r w:rsidRPr="00F71AE7">
        <w:rPr>
          <w:iCs/>
        </w:rPr>
        <w:t xml:space="preserve"> in a relevant discipline</w:t>
      </w:r>
      <w:r>
        <w:rPr>
          <w:iCs/>
        </w:rPr>
        <w:t>.</w:t>
      </w:r>
    </w:p>
    <w:p w:rsidRPr="00F71AE7" w:rsidR="00FD1613" w:rsidP="00A2141F" w:rsidRDefault="78762B2E" w14:paraId="2F8E3B33" w14:textId="0A727620">
      <w:pPr>
        <w:pStyle w:val="ListParagraph"/>
        <w:numPr>
          <w:ilvl w:val="0"/>
          <w:numId w:val="11"/>
        </w:numPr>
        <w:spacing w:after="0"/>
      </w:pPr>
      <w:r>
        <w:t xml:space="preserve">Have completed or on course to complete a </w:t>
      </w:r>
      <w:r w:rsidR="7FAFACF6">
        <w:t>master's degree</w:t>
      </w:r>
      <w:r>
        <w:t xml:space="preserve"> in a relevant discipline/ and/or demonstrate equivalent, relevant professional experience.</w:t>
      </w:r>
    </w:p>
    <w:p w:rsidR="00FD1613" w:rsidP="00A2141F" w:rsidRDefault="00FD1613" w14:paraId="7E81E3EC" w14:textId="77777777">
      <w:pPr>
        <w:pStyle w:val="ListParagraph"/>
        <w:numPr>
          <w:ilvl w:val="0"/>
          <w:numId w:val="11"/>
        </w:numPr>
        <w:spacing w:after="0"/>
        <w:rPr>
          <w:iCs/>
        </w:rPr>
      </w:pPr>
      <w:r>
        <w:rPr>
          <w:iCs/>
        </w:rPr>
        <w:t>B</w:t>
      </w:r>
      <w:r w:rsidRPr="00F71AE7">
        <w:rPr>
          <w:iCs/>
        </w:rPr>
        <w:t>e able to demonstrate preparedness for the proposed, specific collaborative doctoral project</w:t>
      </w:r>
      <w:r>
        <w:rPr>
          <w:iCs/>
        </w:rPr>
        <w:t>.</w:t>
      </w:r>
    </w:p>
    <w:p w:rsidRPr="008D683B" w:rsidR="00B7538C" w:rsidP="008D683B" w:rsidRDefault="00FD1613" w14:paraId="3E903375" w14:textId="7E38C803">
      <w:pPr>
        <w:pStyle w:val="ListParagraph"/>
        <w:numPr>
          <w:ilvl w:val="0"/>
          <w:numId w:val="11"/>
        </w:numPr>
        <w:spacing w:after="0"/>
      </w:pPr>
      <w:r w:rsidRPr="00C2473B">
        <w:rPr>
          <w:iCs/>
        </w:rPr>
        <w:t>They must also have undertaken, with the full supervisory team, an assessment of their existing skills and skills needs.</w:t>
      </w:r>
    </w:p>
    <w:p w:rsidRPr="008D683B" w:rsidR="008D683B" w:rsidP="008D683B" w:rsidRDefault="008D683B" w14:paraId="2C32DF07" w14:textId="77777777">
      <w:pPr>
        <w:pStyle w:val="ListParagraph"/>
        <w:spacing w:after="0"/>
        <w:ind w:left="786"/>
      </w:pPr>
    </w:p>
    <w:p w:rsidRPr="00C2473B" w:rsidR="00FD1613" w:rsidP="00FD1613" w:rsidRDefault="00FD1613" w14:paraId="3D12D4E3" w14:textId="77777777">
      <w:pPr>
        <w:ind w:left="360"/>
      </w:pPr>
      <w:r w:rsidRPr="00662C90">
        <w:rPr>
          <w:iCs/>
        </w:rPr>
        <w:t>In some cases</w:t>
      </w:r>
      <w:r>
        <w:rPr>
          <w:iCs/>
        </w:rPr>
        <w:t>,</w:t>
      </w:r>
      <w:r w:rsidRPr="00662C90">
        <w:rPr>
          <w:iCs/>
        </w:rPr>
        <w:t xml:space="preserve"> the</w:t>
      </w:r>
      <w:r w:rsidRPr="00F37D81">
        <w:rPr>
          <w:iCs/>
        </w:rPr>
        <w:t xml:space="preserve"> project may have been initiated and developed </w:t>
      </w:r>
      <w:r w:rsidRPr="00662C90">
        <w:rPr>
          <w:iCs/>
        </w:rPr>
        <w:t>with</w:t>
      </w:r>
      <w:r w:rsidRPr="00F37D81">
        <w:rPr>
          <w:iCs/>
        </w:rPr>
        <w:t xml:space="preserve"> a proposed doctoral candidate, as appropriate to their very particular skills set and expertise. </w:t>
      </w:r>
      <w:r>
        <w:rPr>
          <w:iCs/>
        </w:rPr>
        <w:t xml:space="preserve"> </w:t>
      </w:r>
      <w:r w:rsidRPr="00F37D81">
        <w:rPr>
          <w:iCs/>
        </w:rPr>
        <w:t xml:space="preserve">In such cases, it would not be appropriate to advertise the studentship. </w:t>
      </w:r>
      <w:r>
        <w:rPr>
          <w:iCs/>
        </w:rPr>
        <w:t xml:space="preserve"> </w:t>
      </w:r>
      <w:r w:rsidRPr="00F37D81">
        <w:rPr>
          <w:iCs/>
        </w:rPr>
        <w:t>Where a student is attached, applicants should indicate this by writing “Nominated Doctoral Candidate already in place”</w:t>
      </w:r>
      <w:r>
        <w:rPr>
          <w:iCs/>
        </w:rPr>
        <w:t xml:space="preserve">.  </w:t>
      </w:r>
    </w:p>
    <w:p w:rsidRPr="00C65E57" w:rsidR="00FD1613" w:rsidP="00FD1613" w:rsidRDefault="00FD1613" w14:paraId="167DE9F3" w14:textId="77777777">
      <w:pPr>
        <w:spacing w:after="0"/>
        <w:ind w:left="360"/>
        <w:rPr>
          <w:iCs/>
        </w:rPr>
      </w:pPr>
      <w:r w:rsidRPr="00C65E57">
        <w:rPr>
          <w:iCs/>
        </w:rPr>
        <w:t xml:space="preserve">Please note: </w:t>
      </w:r>
    </w:p>
    <w:p w:rsidRPr="00C65E57" w:rsidR="00FD1613" w:rsidP="00A2141F" w:rsidRDefault="78762B2E" w14:paraId="7784CED0" w14:textId="003C87DA" w14:noSpellErr="1">
      <w:pPr>
        <w:pStyle w:val="ListParagraph"/>
        <w:numPr>
          <w:ilvl w:val="0"/>
          <w:numId w:val="11"/>
        </w:numPr>
        <w:spacing w:after="0"/>
        <w:rPr/>
      </w:pPr>
      <w:r w:rsidR="78762B2E">
        <w:rPr/>
        <w:t xml:space="preserve">Nominated candidates </w:t>
      </w:r>
      <w:r w:rsidR="336739E4">
        <w:rPr/>
        <w:t>are</w:t>
      </w:r>
      <w:r w:rsidR="78762B2E">
        <w:rPr/>
        <w:t xml:space="preserve"> required to</w:t>
      </w:r>
      <w:r w:rsidR="78762B2E">
        <w:rPr/>
        <w:t xml:space="preserve"> </w:t>
      </w:r>
      <w:r w:rsidR="336739E4">
        <w:rPr/>
        <w:t>submit</w:t>
      </w:r>
      <w:r w:rsidR="336739E4">
        <w:rPr/>
        <w:t xml:space="preserve"> a </w:t>
      </w:r>
      <w:r w:rsidR="78762B2E">
        <w:rPr/>
        <w:t>complete</w:t>
      </w:r>
      <w:r w:rsidR="336739E4">
        <w:rPr/>
        <w:t xml:space="preserve">d </w:t>
      </w:r>
      <w:r w:rsidR="5F1120FE">
        <w:rPr/>
        <w:t xml:space="preserve">ARCS </w:t>
      </w:r>
      <w:r w:rsidR="78762B2E">
        <w:rPr/>
        <w:t xml:space="preserve">Nominated Doctoral Candidate form </w:t>
      </w:r>
      <w:r w:rsidR="336739E4">
        <w:rPr/>
        <w:t xml:space="preserve">to SGSAH </w:t>
      </w:r>
      <w:r w:rsidR="78762B2E">
        <w:rPr/>
        <w:t>by</w:t>
      </w:r>
      <w:r w:rsidR="05ADD3AE">
        <w:rPr/>
        <w:t xml:space="preserve"> </w:t>
      </w:r>
      <w:r w:rsidR="00A00964">
        <w:rPr/>
        <w:t>23 April 2025</w:t>
      </w:r>
      <w:r w:rsidR="05ADD3AE">
        <w:rPr/>
        <w:t>.</w:t>
      </w:r>
      <w:r w:rsidR="78762B2E">
        <w:rPr/>
        <w:t xml:space="preserve"> See Appendix 2. </w:t>
      </w:r>
    </w:p>
    <w:p w:rsidRPr="00C65E57" w:rsidR="00FD1613" w:rsidP="00A2141F" w:rsidRDefault="00FD1613" w14:paraId="3CFF02F7" w14:textId="77777777">
      <w:pPr>
        <w:pStyle w:val="ListParagraph"/>
        <w:numPr>
          <w:ilvl w:val="0"/>
          <w:numId w:val="11"/>
        </w:numPr>
        <w:spacing w:after="0"/>
        <w:rPr>
          <w:iCs/>
        </w:rPr>
      </w:pPr>
      <w:r w:rsidRPr="00C65E57">
        <w:rPr>
          <w:iCs/>
        </w:rPr>
        <w:t xml:space="preserve">Nominated candidates must have been accepted onto the PhD programme of the lead-HEI. </w:t>
      </w:r>
    </w:p>
    <w:p w:rsidRPr="006B2035" w:rsidR="00421273" w:rsidP="00A2141F" w:rsidRDefault="00FD1613" w14:paraId="6E1461D1" w14:textId="23CFEB88">
      <w:pPr>
        <w:pStyle w:val="ListParagraph"/>
        <w:numPr>
          <w:ilvl w:val="0"/>
          <w:numId w:val="11"/>
        </w:numPr>
        <w:spacing w:after="0"/>
        <w:rPr>
          <w:iCs/>
        </w:rPr>
      </w:pPr>
      <w:r w:rsidRPr="00C65E57">
        <w:rPr>
          <w:iCs/>
        </w:rPr>
        <w:t>Before funding is confirmed, a sub-committee of SGSAH Executive will review the nominated</w:t>
      </w:r>
      <w:r w:rsidRPr="00CE0C94">
        <w:rPr>
          <w:iCs/>
        </w:rPr>
        <w:t xml:space="preserve"> doctoral candidates and confirm that they meet the excellence criteria.</w:t>
      </w:r>
      <w:r>
        <w:rPr>
          <w:iCs/>
        </w:rPr>
        <w:t xml:space="preserve"> </w:t>
      </w:r>
      <w:r w:rsidRPr="00CE0C94">
        <w:rPr>
          <w:iCs/>
        </w:rPr>
        <w:t xml:space="preserve"> Please be advised that where a nominated candidate is not felt to meet these criteria, funding will not be awarded. </w:t>
      </w:r>
      <w:r>
        <w:rPr>
          <w:iCs/>
        </w:rPr>
        <w:t xml:space="preserve"> </w:t>
      </w:r>
      <w:r w:rsidRPr="00CE0C94">
        <w:rPr>
          <w:iCs/>
        </w:rPr>
        <w:t>If you are not able to recruit and nominate a strong candidate, to avoid disappointment of all concerned, you are strongly advised to withdraw your application.</w:t>
      </w:r>
      <w:r w:rsidR="00427A64">
        <w:rPr>
          <w:iCs/>
        </w:rPr>
        <w:t xml:space="preserve"> You are advised to tell the candidate that they are the ‘nominated candidate’ rather than having funding confirmed, in case the sub-committee of the SGSAH committee is not able to endorse the nominated candidate.</w:t>
      </w:r>
    </w:p>
    <w:p w:rsidR="00FD1613" w:rsidP="00FD1613" w:rsidRDefault="00FD1613" w14:paraId="1EF98D55" w14:textId="77777777">
      <w:pPr>
        <w:spacing w:after="0"/>
        <w:rPr>
          <w:iCs/>
        </w:rPr>
      </w:pPr>
    </w:p>
    <w:p w:rsidRPr="005F401A" w:rsidR="00FD1613" w:rsidP="00A2141F" w:rsidRDefault="00FD1613" w14:paraId="66AFB9D6" w14:textId="77777777">
      <w:pPr>
        <w:pStyle w:val="ListParagraph"/>
        <w:numPr>
          <w:ilvl w:val="0"/>
          <w:numId w:val="10"/>
        </w:numPr>
        <w:spacing w:after="0" w:line="240" w:lineRule="auto"/>
        <w:rPr>
          <w:b/>
          <w:bCs/>
          <w:lang w:val="en-US"/>
        </w:rPr>
      </w:pPr>
      <w:r>
        <w:rPr>
          <w:b/>
          <w:bCs/>
          <w:lang w:val="en-US"/>
        </w:rPr>
        <w:t>Confirmation of supervisory requirements</w:t>
      </w:r>
    </w:p>
    <w:p w:rsidR="6D35EE3A" w:rsidP="00605CC4" w:rsidRDefault="204BAD0E" w14:paraId="5825F57E" w14:textId="1BE2D4EE">
      <w:pPr>
        <w:spacing w:after="0"/>
        <w:ind w:left="360"/>
        <w:rPr>
          <w:rFonts w:asciiTheme="minorHAnsi" w:hAnsiTheme="minorHAnsi" w:eastAsiaTheme="minorEastAsia"/>
          <w:color w:val="000000" w:themeColor="text1"/>
          <w:szCs w:val="24"/>
          <w:lang w:val="en-US"/>
        </w:rPr>
      </w:pPr>
      <w:r w:rsidRPr="366AD822">
        <w:rPr>
          <w:rFonts w:eastAsia="Arial" w:cs="Arial"/>
          <w:szCs w:val="24"/>
          <w:lang w:val="en-US"/>
        </w:rPr>
        <w:t xml:space="preserve">SGSAH has minimum requirements for the supervisory teams of its funded doctoral researchers.  </w:t>
      </w:r>
      <w:r w:rsidR="00427A64">
        <w:rPr>
          <w:rFonts w:eastAsia="Arial" w:cs="Arial"/>
          <w:szCs w:val="24"/>
          <w:lang w:val="en-US"/>
        </w:rPr>
        <w:t xml:space="preserve">These can be found </w:t>
      </w:r>
      <w:hyperlink w:history="1" r:id="rId24">
        <w:r w:rsidRPr="00427A64" w:rsidR="00427A64">
          <w:rPr>
            <w:rStyle w:val="Hyperlink"/>
            <w:rFonts w:eastAsia="Arial" w:cs="Arial"/>
            <w:szCs w:val="24"/>
            <w:lang w:val="en-US"/>
          </w:rPr>
          <w:t>here</w:t>
        </w:r>
      </w:hyperlink>
      <w:r w:rsidR="00427A64">
        <w:rPr>
          <w:rFonts w:eastAsia="Arial" w:cs="Arial"/>
          <w:szCs w:val="24"/>
          <w:lang w:val="en-US"/>
        </w:rPr>
        <w:t xml:space="preserve">. </w:t>
      </w:r>
      <w:r w:rsidRPr="366AD822">
        <w:rPr>
          <w:rFonts w:eastAsia="Arial" w:cs="Arial"/>
          <w:szCs w:val="24"/>
          <w:lang w:val="en-US"/>
        </w:rPr>
        <w:t xml:space="preserve">Please ensure that your proposed team meets these minimum requirements otherwise your application will be deemed ineligible. </w:t>
      </w:r>
    </w:p>
    <w:p w:rsidRPr="00741F19" w:rsidR="00FD1613" w:rsidP="32375511" w:rsidRDefault="6D35EE3A" w14:paraId="7E793D46" w14:textId="66BAF0E9">
      <w:pPr>
        <w:pStyle w:val="Body"/>
        <w:spacing w:after="0"/>
        <w:ind w:left="340"/>
        <w:rPr>
          <w:rFonts w:ascii="Arial" w:hAnsi="Arial"/>
          <w:sz w:val="24"/>
          <w:szCs w:val="24"/>
          <w:lang w:val="en-US"/>
        </w:rPr>
      </w:pPr>
      <w:r w:rsidRPr="0AC13163">
        <w:rPr>
          <w:rFonts w:ascii="Arial" w:hAnsi="Arial"/>
          <w:sz w:val="24"/>
          <w:szCs w:val="24"/>
          <w:lang w:val="en-US"/>
        </w:rPr>
        <w:t xml:space="preserve"> </w:t>
      </w:r>
    </w:p>
    <w:p w:rsidR="00FD1613" w:rsidP="00FD1613" w:rsidRDefault="00FD1613" w14:paraId="0C30B446" w14:textId="693CE7B7">
      <w:pPr>
        <w:spacing w:after="0" w:line="240" w:lineRule="auto"/>
        <w:ind w:firstLine="360"/>
      </w:pPr>
      <w:r>
        <w:t>Signatures</w:t>
      </w:r>
      <w:r w:rsidR="004A02F0">
        <w:t xml:space="preserve"> and Confirmations</w:t>
      </w:r>
      <w:r>
        <w:t>:</w:t>
      </w:r>
    </w:p>
    <w:p w:rsidR="004A02F0" w:rsidP="00A2141F" w:rsidRDefault="00AD5DC3" w14:paraId="18104FD9" w14:textId="2DB7C80F">
      <w:pPr>
        <w:pStyle w:val="ListParagraph"/>
        <w:numPr>
          <w:ilvl w:val="0"/>
          <w:numId w:val="11"/>
        </w:numPr>
        <w:spacing w:after="0"/>
      </w:pPr>
      <w:r>
        <w:t>Applications must be s</w:t>
      </w:r>
      <w:r w:rsidR="004A02F0">
        <w:t xml:space="preserve">igned by </w:t>
      </w:r>
      <w:r>
        <w:t xml:space="preserve">the </w:t>
      </w:r>
      <w:r w:rsidR="004A02F0">
        <w:t>Lead Supervisor</w:t>
      </w:r>
    </w:p>
    <w:p w:rsidR="00FD1613" w:rsidP="00A2141F" w:rsidRDefault="004A02F0" w14:paraId="35FD240B" w14:textId="544C0572">
      <w:pPr>
        <w:pStyle w:val="ListParagraph"/>
        <w:numPr>
          <w:ilvl w:val="0"/>
          <w:numId w:val="11"/>
        </w:numPr>
        <w:spacing w:after="0"/>
      </w:pPr>
      <w:r>
        <w:t xml:space="preserve">Confirmation </w:t>
      </w:r>
      <w:r w:rsidR="00AD5DC3">
        <w:t xml:space="preserve">must be </w:t>
      </w:r>
      <w:r>
        <w:t>provided that the application is supported by</w:t>
      </w:r>
      <w:r w:rsidR="00614A9E">
        <w:t xml:space="preserve"> </w:t>
      </w:r>
      <w:r w:rsidR="00FD1613">
        <w:t>SGSAH Executive member</w:t>
      </w:r>
      <w:r w:rsidR="00B7538C">
        <w:t>s from the two HEIs.</w:t>
      </w:r>
    </w:p>
    <w:p w:rsidR="00FD1613" w:rsidP="00A2141F" w:rsidRDefault="00AD5DC3" w14:paraId="4B5C7B8F" w14:textId="497ED5A9">
      <w:pPr>
        <w:pStyle w:val="ListParagraph"/>
        <w:numPr>
          <w:ilvl w:val="0"/>
          <w:numId w:val="11"/>
        </w:numPr>
        <w:spacing w:after="0"/>
      </w:pPr>
      <w:r>
        <w:t>Applications must detail the p</w:t>
      </w:r>
      <w:r w:rsidR="00FD1613">
        <w:t>roposed supervisor from the partner organisation.</w:t>
      </w:r>
    </w:p>
    <w:p w:rsidR="00FD1613" w:rsidP="00FD1613" w:rsidRDefault="00FD1613" w14:paraId="35FCF451" w14:textId="77777777">
      <w:pPr>
        <w:pStyle w:val="ListParagraph"/>
        <w:spacing w:after="0"/>
        <w:ind w:left="786"/>
        <w:rPr>
          <w:iCs/>
        </w:rPr>
      </w:pPr>
    </w:p>
    <w:p w:rsidR="00FD1613" w:rsidP="00A2141F" w:rsidRDefault="00FD1613" w14:paraId="44359953" w14:textId="77777777">
      <w:pPr>
        <w:pStyle w:val="ListParagraph"/>
        <w:numPr>
          <w:ilvl w:val="0"/>
          <w:numId w:val="10"/>
        </w:numPr>
        <w:spacing w:after="0" w:line="240" w:lineRule="auto"/>
        <w:rPr>
          <w:b/>
          <w:bCs/>
          <w:lang w:val="en-US"/>
        </w:rPr>
      </w:pPr>
      <w:r w:rsidRPr="00C2473B">
        <w:rPr>
          <w:b/>
          <w:bCs/>
          <w:lang w:val="en-US"/>
        </w:rPr>
        <w:t>Submitting the application</w:t>
      </w:r>
    </w:p>
    <w:p w:rsidRPr="008D683B" w:rsidR="00B06009" w:rsidP="00B06009" w:rsidRDefault="00B06009" w14:paraId="7B1A6DEC" w14:textId="77777777">
      <w:pPr>
        <w:pStyle w:val="ListParagraph"/>
        <w:spacing w:after="0"/>
        <w:rPr>
          <w:rFonts w:asciiTheme="minorHAnsi" w:hAnsiTheme="minorHAnsi" w:eastAsiaTheme="minorEastAsia"/>
          <w:szCs w:val="24"/>
        </w:rPr>
      </w:pPr>
    </w:p>
    <w:p w:rsidRPr="006364AC" w:rsidR="00FD1613" w:rsidP="00B7538C" w:rsidRDefault="5F1120FE" w14:paraId="5747CD15" w14:textId="63543D9A">
      <w:pPr>
        <w:spacing w:after="0"/>
        <w:ind w:left="360"/>
      </w:pPr>
      <w:r>
        <w:t xml:space="preserve">Lead Supervisors </w:t>
      </w:r>
      <w:r w:rsidR="004A02F0">
        <w:t>can</w:t>
      </w:r>
      <w:r w:rsidR="00614A9E">
        <w:t xml:space="preserve"> </w:t>
      </w:r>
      <w:r w:rsidR="78762B2E">
        <w:t xml:space="preserve">submit the full application </w:t>
      </w:r>
      <w:r w:rsidR="004A02F0">
        <w:t xml:space="preserve">between </w:t>
      </w:r>
      <w:r w:rsidR="00A00964">
        <w:t>3 – 14 February 2025</w:t>
      </w:r>
      <w:r w:rsidR="004A02F0">
        <w:t xml:space="preserve"> via the ARCS submission </w:t>
      </w:r>
      <w:hyperlink w:history="1" r:id="rId25">
        <w:r w:rsidRPr="6B8B0C77" w:rsidR="004A02F0">
          <w:rPr>
            <w:rStyle w:val="Hyperlink"/>
          </w:rPr>
          <w:t>platform</w:t>
        </w:r>
      </w:hyperlink>
      <w:r w:rsidR="004A02F0">
        <w:t xml:space="preserve">. </w:t>
      </w:r>
      <w:r w:rsidR="00023D7E">
        <w:t xml:space="preserve">The deadline is 14 February, 12pm GMT. </w:t>
      </w:r>
      <w:r w:rsidR="004A02F0">
        <w:t xml:space="preserve">Late applications will only be considered where there is evidenced breakdown in SGSAH’s operational systems and where such systemic failures have </w:t>
      </w:r>
      <w:r w:rsidR="00614A9E">
        <w:t>made</w:t>
      </w:r>
      <w:r w:rsidR="004A02F0">
        <w:t xml:space="preserve"> submission by the deadline impossible.</w:t>
      </w:r>
      <w:r w:rsidR="00614A9E">
        <w:t xml:space="preserve"> </w:t>
      </w:r>
      <w:r w:rsidR="78762B2E">
        <w:t>Please note</w:t>
      </w:r>
      <w:r w:rsidR="004A02F0">
        <w:t xml:space="preserve"> we will not accept late applications where there has been failure at the applicant’s end (e.g. failure of internet connection). For this reason, </w:t>
      </w:r>
      <w:r w:rsidRPr="6B8B0C77" w:rsidR="004A02F0">
        <w:rPr>
          <w:b/>
          <w:bCs/>
        </w:rPr>
        <w:t>we strongly advise applicants to complete the application process at least 48 hours in advance of the deadline</w:t>
      </w:r>
      <w:r w:rsidR="004A02F0">
        <w:t>.</w:t>
      </w:r>
    </w:p>
    <w:p w:rsidR="19CA8831" w:rsidP="19CA8831" w:rsidRDefault="19CA8831" w14:paraId="3D05F140" w14:textId="71429F36">
      <w:pPr>
        <w:spacing w:after="0"/>
        <w:ind w:left="360"/>
      </w:pPr>
    </w:p>
    <w:p w:rsidR="0DE3F28A" w:rsidP="19CA8831" w:rsidRDefault="0DE3F28A" w14:paraId="21B0BB25" w14:textId="701D1CC1">
      <w:pPr>
        <w:spacing w:after="0"/>
      </w:pPr>
      <w:r>
        <w:t xml:space="preserve">Advice from reviewers assessing previous </w:t>
      </w:r>
      <w:r w:rsidR="2012D964">
        <w:t>applications:</w:t>
      </w:r>
    </w:p>
    <w:p w:rsidR="0DE3F28A" w:rsidP="19CA8831" w:rsidRDefault="0DE3F28A" w14:paraId="2BF144F7" w14:textId="77777777">
      <w:pPr>
        <w:pStyle w:val="ListParagraph"/>
        <w:numPr>
          <w:ilvl w:val="0"/>
          <w:numId w:val="7"/>
        </w:numPr>
        <w:spacing w:after="0"/>
      </w:pPr>
      <w:r>
        <w:t>Applications were either very strong in the collaborative aspect but lacked academic rigour or vice versa.</w:t>
      </w:r>
    </w:p>
    <w:p w:rsidR="0DE3F28A" w:rsidP="19CA8831" w:rsidRDefault="0DE3F28A" w14:paraId="3AB87500" w14:textId="77777777">
      <w:pPr>
        <w:pStyle w:val="ListParagraph"/>
        <w:numPr>
          <w:ilvl w:val="0"/>
          <w:numId w:val="7"/>
        </w:numPr>
        <w:spacing w:after="0"/>
      </w:pPr>
      <w:r>
        <w:t>Questions asked under supervisory fit were not always addressed.</w:t>
      </w:r>
    </w:p>
    <w:p w:rsidR="0DE3F28A" w:rsidP="19CA8831" w:rsidRDefault="0DE3F28A" w14:paraId="351D9D54" w14:textId="311FCD5F">
      <w:pPr>
        <w:pStyle w:val="ListParagraph"/>
        <w:numPr>
          <w:ilvl w:val="0"/>
          <w:numId w:val="7"/>
        </w:numPr>
        <w:spacing w:after="0"/>
      </w:pPr>
      <w:r>
        <w:lastRenderedPageBreak/>
        <w:t>Statements from supervisory teams such as ‘world leading’ were not evidenced.</w:t>
      </w:r>
    </w:p>
    <w:p w:rsidR="0DE3F28A" w:rsidP="19CA8831" w:rsidRDefault="0DE3F28A" w14:paraId="0AD6EFF7" w14:textId="289503A6">
      <w:pPr>
        <w:pStyle w:val="ListParagraph"/>
        <w:numPr>
          <w:ilvl w:val="0"/>
          <w:numId w:val="7"/>
        </w:numPr>
        <w:spacing w:after="0"/>
      </w:pPr>
      <w:r>
        <w:t>Some applications did not fully address how the student would be managed.</w:t>
      </w:r>
    </w:p>
    <w:p w:rsidR="0DE3F28A" w:rsidP="19CA8831" w:rsidRDefault="0DE3F28A" w14:paraId="062D45BF" w14:textId="71A83FF3">
      <w:pPr>
        <w:pStyle w:val="ListParagraph"/>
        <w:numPr>
          <w:ilvl w:val="0"/>
          <w:numId w:val="7"/>
        </w:numPr>
        <w:spacing w:after="0"/>
        <w:rPr>
          <w:rFonts w:asciiTheme="minorHAnsi" w:hAnsiTheme="minorHAnsi" w:eastAsiaTheme="minorEastAsia"/>
          <w:color w:val="000000" w:themeColor="text1"/>
        </w:rPr>
      </w:pPr>
      <w:r w:rsidRPr="6B8B0C77">
        <w:rPr>
          <w:rFonts w:eastAsia="Arial" w:cs="Arial"/>
          <w:color w:val="000000" w:themeColor="text1"/>
        </w:rPr>
        <w:t>The strength of the partnership (between external organisation, HEI and researcher) should be emphasised whilst also addressing how the proposed project is of PhD level in scale and rigour.</w:t>
      </w:r>
    </w:p>
    <w:p w:rsidR="0DE3F28A" w:rsidP="19CA8831" w:rsidRDefault="0DE3F28A" w14:paraId="7ED50C42" w14:textId="4B980AD8">
      <w:pPr>
        <w:pStyle w:val="ListParagraph"/>
        <w:numPr>
          <w:ilvl w:val="0"/>
          <w:numId w:val="7"/>
        </w:numPr>
        <w:spacing w:after="0"/>
        <w:rPr>
          <w:rFonts w:asciiTheme="minorHAnsi" w:hAnsiTheme="minorHAnsi" w:eastAsiaTheme="minorEastAsia"/>
          <w:color w:val="000000" w:themeColor="text1"/>
        </w:rPr>
      </w:pPr>
      <w:r w:rsidRPr="6B8B0C77">
        <w:rPr>
          <w:rFonts w:eastAsia="Arial" w:cs="Arial"/>
          <w:color w:val="000000" w:themeColor="text1"/>
        </w:rPr>
        <w:t>The external organisation/partner should be situated at the core of ARCS applications, as a central element of the partnership project.</w:t>
      </w:r>
    </w:p>
    <w:p w:rsidR="19CA8831" w:rsidP="19CA8831" w:rsidRDefault="19CA8831" w14:paraId="6EC07B63" w14:textId="22B1F3A3">
      <w:pPr>
        <w:spacing w:after="0"/>
        <w:ind w:left="360"/>
      </w:pPr>
    </w:p>
    <w:p w:rsidR="00FD1613" w:rsidP="00FD1613" w:rsidRDefault="00FD1613" w14:paraId="789386DA" w14:textId="77777777">
      <w:pPr>
        <w:pStyle w:val="ListParagraph"/>
        <w:spacing w:after="0"/>
        <w:ind w:left="786"/>
        <w:rPr>
          <w:iCs/>
        </w:rPr>
      </w:pPr>
    </w:p>
    <w:p w:rsidR="00FD1613" w:rsidP="00A2141F" w:rsidRDefault="00FD1613" w14:paraId="4EA94C6F" w14:textId="44F81EF4">
      <w:pPr>
        <w:pStyle w:val="ListParagraph"/>
        <w:numPr>
          <w:ilvl w:val="0"/>
          <w:numId w:val="10"/>
        </w:numPr>
        <w:spacing w:after="0" w:line="240" w:lineRule="auto"/>
        <w:rPr>
          <w:b/>
          <w:bCs/>
          <w:lang w:val="en-US"/>
        </w:rPr>
      </w:pPr>
      <w:r w:rsidRPr="00C2473B">
        <w:rPr>
          <w:b/>
          <w:bCs/>
          <w:lang w:val="en-US"/>
        </w:rPr>
        <w:t xml:space="preserve">What happens </w:t>
      </w:r>
      <w:r w:rsidRPr="00C2473B" w:rsidR="00614A9E">
        <w:rPr>
          <w:b/>
          <w:bCs/>
          <w:lang w:val="en-US"/>
        </w:rPr>
        <w:t>next?</w:t>
      </w:r>
    </w:p>
    <w:p w:rsidR="00B7538C" w:rsidP="00B7538C" w:rsidRDefault="00FD1613" w14:paraId="4FE62640" w14:textId="0D817312">
      <w:pPr>
        <w:spacing w:after="0"/>
        <w:ind w:left="360"/>
      </w:pPr>
      <w:r w:rsidR="00FD1613">
        <w:rPr/>
        <w:t>All a</w:t>
      </w:r>
      <w:r w:rsidR="00B7538C">
        <w:rPr/>
        <w:t xml:space="preserve">pplications </w:t>
      </w:r>
      <w:r w:rsidR="00B7538C">
        <w:rPr/>
        <w:t>submitted</w:t>
      </w:r>
      <w:r w:rsidR="00B7538C">
        <w:rPr/>
        <w:t xml:space="preserve"> to the ARCS</w:t>
      </w:r>
      <w:r w:rsidR="00FD1613">
        <w:rPr/>
        <w:t xml:space="preserve"> scheme will be reviewed by </w:t>
      </w:r>
      <w:r w:rsidR="00B7538C">
        <w:rPr/>
        <w:t>an ARCS</w:t>
      </w:r>
      <w:r w:rsidR="00FD1613">
        <w:rPr/>
        <w:t xml:space="preserve"> Panel </w:t>
      </w:r>
      <w:r w:rsidR="00FD1613">
        <w:rPr/>
        <w:t>comprised</w:t>
      </w:r>
      <w:r w:rsidR="00FD1613">
        <w:rPr/>
        <w:t xml:space="preserve"> of academic colleagues drawn from across the </w:t>
      </w:r>
      <w:r w:rsidR="00B7538C">
        <w:rPr/>
        <w:t>SGSAH HEI</w:t>
      </w:r>
      <w:r w:rsidR="00FD1613">
        <w:rPr/>
        <w:t xml:space="preserve"> members and colleagues across a range of partner organisations</w:t>
      </w:r>
      <w:r w:rsidR="00FD1613">
        <w:rPr/>
        <w:t xml:space="preserve">.  </w:t>
      </w:r>
      <w:r w:rsidR="00B7538C">
        <w:rPr/>
        <w:t>The Panel will review and r</w:t>
      </w:r>
      <w:r w:rsidR="004A02F0">
        <w:rPr/>
        <w:t xml:space="preserve">ecommend to the SGSAH Executive committee up to three applications be awarded funding subject to recruitment of a qualified doctoral candidate. We expect to be able to advise HEIs of the outcome </w:t>
      </w:r>
      <w:r w:rsidR="008723BE">
        <w:rPr/>
        <w:t>in early April</w:t>
      </w:r>
      <w:r w:rsidR="24A65F5E">
        <w:rPr/>
        <w:t xml:space="preserve"> 202</w:t>
      </w:r>
      <w:r w:rsidR="008723BE">
        <w:rPr/>
        <w:t>5</w:t>
      </w:r>
      <w:r w:rsidR="004A02F0">
        <w:rPr/>
        <w:t>.</w:t>
      </w:r>
      <w:r w:rsidR="004A02F0">
        <w:rPr/>
        <w:t xml:space="preserve"> Applications which are successful should then implement their recruitment process, as outlined in </w:t>
      </w:r>
      <w:r w:rsidR="00614A9E">
        <w:rPr/>
        <w:t>their</w:t>
      </w:r>
      <w:r w:rsidR="004A02F0">
        <w:rPr/>
        <w:t xml:space="preserve"> application. Nominated doctoral candidates who are already attached to the project should be put forward by </w:t>
      </w:r>
      <w:r w:rsidR="008723BE">
        <w:rPr/>
        <w:t>23 April</w:t>
      </w:r>
      <w:r w:rsidR="03F8D1F7">
        <w:rPr/>
        <w:t xml:space="preserve"> 202</w:t>
      </w:r>
      <w:r w:rsidR="008723BE">
        <w:rPr/>
        <w:t>5</w:t>
      </w:r>
      <w:r w:rsidR="004A02F0">
        <w:rPr/>
        <w:t xml:space="preserve">. Recruited doctoral candidates should be put forward by </w:t>
      </w:r>
      <w:r w:rsidR="008723BE">
        <w:rPr/>
        <w:t>17</w:t>
      </w:r>
      <w:r w:rsidR="08F9EF14">
        <w:rPr/>
        <w:t xml:space="preserve"> Ju</w:t>
      </w:r>
      <w:r w:rsidR="008723BE">
        <w:rPr/>
        <w:t>ne</w:t>
      </w:r>
      <w:r w:rsidR="08F9EF14">
        <w:rPr/>
        <w:t xml:space="preserve"> 202</w:t>
      </w:r>
      <w:r w:rsidR="008723BE">
        <w:rPr/>
        <w:t>5</w:t>
      </w:r>
      <w:r w:rsidR="004A02F0">
        <w:rPr/>
        <w:t>. Nominations will then be reviewed and approved by the Executive</w:t>
      </w:r>
      <w:r w:rsidR="29BC9C88">
        <w:rPr/>
        <w:t xml:space="preserve">. Candidates originally attached to projects will be notified in </w:t>
      </w:r>
      <w:r w:rsidR="54560BDE">
        <w:rPr/>
        <w:t>m</w:t>
      </w:r>
      <w:r w:rsidR="29BC9C88">
        <w:rPr/>
        <w:t>id-May 2025, candidates recruited after projects have been awarded will be notified by</w:t>
      </w:r>
      <w:r w:rsidR="004A02F0">
        <w:rPr/>
        <w:t xml:space="preserve"> </w:t>
      </w:r>
      <w:r w:rsidR="008723BE">
        <w:rPr/>
        <w:t>early</w:t>
      </w:r>
      <w:r w:rsidR="5F3D8168">
        <w:rPr/>
        <w:t xml:space="preserve"> July</w:t>
      </w:r>
      <w:r w:rsidR="1D2BEEB9">
        <w:rPr/>
        <w:t xml:space="preserve"> 2025</w:t>
      </w:r>
      <w:r w:rsidR="5F3D8168">
        <w:rPr/>
        <w:t>.</w:t>
      </w:r>
      <w:r w:rsidR="004A02F0">
        <w:rPr/>
        <w:t xml:space="preserve"> </w:t>
      </w:r>
      <w:r w:rsidR="00470EF7">
        <w:rPr/>
        <w:t>A</w:t>
      </w:r>
      <w:r w:rsidR="004A02F0">
        <w:rPr/>
        <w:t xml:space="preserve">pproved </w:t>
      </w:r>
      <w:r w:rsidR="00614A9E">
        <w:rPr/>
        <w:t>candidates</w:t>
      </w:r>
      <w:r w:rsidR="004A02F0">
        <w:rPr/>
        <w:t xml:space="preserve"> will </w:t>
      </w:r>
      <w:r w:rsidR="004A02F0">
        <w:rPr/>
        <w:t>commence</w:t>
      </w:r>
      <w:r w:rsidR="004A02F0">
        <w:rPr/>
        <w:t xml:space="preserve"> study </w:t>
      </w:r>
      <w:r w:rsidR="08CA9CA3">
        <w:rPr/>
        <w:t>in October 202</w:t>
      </w:r>
      <w:r w:rsidR="008723BE">
        <w:rPr/>
        <w:t>5.</w:t>
      </w:r>
    </w:p>
    <w:p w:rsidR="009C350E" w:rsidP="00B7538C" w:rsidRDefault="009C350E" w14:paraId="4B563C9E" w14:textId="77777777">
      <w:pPr>
        <w:spacing w:after="0"/>
        <w:ind w:left="360"/>
      </w:pPr>
    </w:p>
    <w:p w:rsidR="0087579D" w:rsidRDefault="0087579D" w14:paraId="44DD5FB3" w14:textId="77777777">
      <w:pPr>
        <w:rPr>
          <w:rFonts w:eastAsiaTheme="majorEastAsia" w:cstheme="majorBidi"/>
          <w:b/>
          <w:bCs/>
          <w:sz w:val="28"/>
          <w:szCs w:val="28"/>
        </w:rPr>
      </w:pPr>
      <w:bookmarkStart w:name="_Toc18670624" w:id="86"/>
      <w:r>
        <w:br w:type="page"/>
      </w:r>
    </w:p>
    <w:p w:rsidRPr="005627E4" w:rsidR="00FD1613" w:rsidP="005627E4" w:rsidRDefault="53E0BA83" w14:paraId="77356A8A" w14:textId="3623C1C4">
      <w:pPr>
        <w:pStyle w:val="Heading1"/>
      </w:pPr>
      <w:bookmarkStart w:name="_Toc893454291" w:id="87"/>
      <w:bookmarkStart w:name="_Toc201530821" w:id="88"/>
      <w:bookmarkStart w:name="_Toc1963952733" w:id="89"/>
      <w:bookmarkStart w:name="_Toc982220824" w:id="1183179498"/>
      <w:r w:rsidR="53E0BA83">
        <w:rPr/>
        <w:t xml:space="preserve">8. </w:t>
      </w:r>
      <w:r w:rsidR="4A33B921">
        <w:rPr/>
        <w:t>ARCS</w:t>
      </w:r>
      <w:r w:rsidR="129DFAFA">
        <w:rPr/>
        <w:t xml:space="preserve"> Nominated Doctoral Candidates Guidance</w:t>
      </w:r>
      <w:bookmarkEnd w:id="86"/>
      <w:bookmarkEnd w:id="87"/>
      <w:bookmarkEnd w:id="88"/>
      <w:bookmarkEnd w:id="89"/>
      <w:bookmarkEnd w:id="1183179498"/>
    </w:p>
    <w:p w:rsidRPr="008D683B" w:rsidR="00FD1613" w:rsidP="008D683B" w:rsidRDefault="00FD1613" w14:paraId="5745185B" w14:textId="77777777">
      <w:pPr>
        <w:spacing w:after="0"/>
        <w:rPr>
          <w:b/>
          <w:bCs/>
          <w:u w:color="000000"/>
          <w:bdr w:val="nil"/>
          <w:lang w:val="en-US" w:eastAsia="en-GB"/>
        </w:rPr>
      </w:pPr>
      <w:bookmarkStart w:name="_Toc18670625" w:id="91"/>
      <w:r w:rsidRPr="008D683B">
        <w:rPr>
          <w:b/>
          <w:bCs/>
          <w:u w:color="000000"/>
          <w:bdr w:val="nil"/>
          <w:lang w:val="en-US" w:eastAsia="en-GB"/>
        </w:rPr>
        <w:t>Requirements</w:t>
      </w:r>
      <w:bookmarkEnd w:id="91"/>
    </w:p>
    <w:p w:rsidRPr="00482593" w:rsidR="00FD1613" w:rsidP="00FD1613" w:rsidRDefault="78762B2E" w14:paraId="55FF8141" w14:textId="649F8036">
      <w:pPr>
        <w:spacing w:after="0"/>
        <w:rPr>
          <w:rFonts w:eastAsia="Arial Unicode MS" w:cs="Arial Unicode MS"/>
          <w:color w:val="000000"/>
          <w:bdr w:val="nil"/>
          <w:lang w:val="en-US" w:eastAsia="en-GB"/>
        </w:rPr>
      </w:pPr>
      <w:r w:rsidRPr="00482593">
        <w:t xml:space="preserve">Applications to be </w:t>
      </w:r>
      <w:r w:rsidRPr="00FD422E">
        <w:t xml:space="preserve">submitted </w:t>
      </w:r>
      <w:r w:rsidRPr="00FD422E">
        <w:rPr>
          <w:rFonts w:eastAsia="Arial Unicode MS" w:cs="Arial Unicode MS"/>
          <w:color w:val="000000"/>
          <w:bdr w:val="nil"/>
          <w:lang w:val="en-US" w:eastAsia="en-GB"/>
        </w:rPr>
        <w:t xml:space="preserve">by </w:t>
      </w:r>
      <w:r w:rsidR="008723BE">
        <w:rPr>
          <w:rFonts w:eastAsia="Arial Unicode MS" w:cs="Arial Unicode MS"/>
          <w:color w:val="000000"/>
          <w:bdr w:val="nil"/>
          <w:lang w:val="en-US" w:eastAsia="en-GB"/>
        </w:rPr>
        <w:t>23 April</w:t>
      </w:r>
      <w:r w:rsidRPr="00FD422E" w:rsidR="4B2817ED">
        <w:rPr>
          <w:rFonts w:eastAsia="Arial Unicode MS" w:cs="Arial Unicode MS"/>
          <w:color w:val="000000"/>
          <w:bdr w:val="nil"/>
          <w:lang w:val="en-US" w:eastAsia="en-GB"/>
        </w:rPr>
        <w:t xml:space="preserve"> 202</w:t>
      </w:r>
      <w:r w:rsidR="008723BE">
        <w:rPr>
          <w:rFonts w:eastAsia="Arial Unicode MS" w:cs="Arial Unicode MS"/>
          <w:color w:val="000000"/>
          <w:bdr w:val="nil"/>
          <w:lang w:val="en-US" w:eastAsia="en-GB"/>
        </w:rPr>
        <w:t>5</w:t>
      </w:r>
      <w:r w:rsidRPr="00FD422E" w:rsidR="4B2817ED">
        <w:rPr>
          <w:rFonts w:eastAsia="Arial Unicode MS" w:cs="Arial Unicode MS"/>
          <w:color w:val="000000"/>
          <w:bdr w:val="nil"/>
          <w:lang w:val="en-US" w:eastAsia="en-GB"/>
        </w:rPr>
        <w:t xml:space="preserve"> for attached students or </w:t>
      </w:r>
      <w:r w:rsidR="008723BE">
        <w:rPr>
          <w:rFonts w:eastAsia="Arial Unicode MS" w:cs="Arial Unicode MS"/>
          <w:color w:val="000000"/>
          <w:bdr w:val="nil"/>
          <w:lang w:val="en-US" w:eastAsia="en-GB"/>
        </w:rPr>
        <w:t>17 June</w:t>
      </w:r>
      <w:r w:rsidRPr="00FD422E" w:rsidR="4B2817ED">
        <w:rPr>
          <w:rFonts w:eastAsia="Arial Unicode MS" w:cs="Arial Unicode MS"/>
          <w:color w:val="000000"/>
          <w:bdr w:val="nil"/>
          <w:lang w:val="en-US" w:eastAsia="en-GB"/>
        </w:rPr>
        <w:t xml:space="preserve"> 202</w:t>
      </w:r>
      <w:r w:rsidR="008723BE">
        <w:rPr>
          <w:rFonts w:eastAsia="Arial Unicode MS" w:cs="Arial Unicode MS"/>
          <w:color w:val="000000"/>
          <w:bdr w:val="nil"/>
          <w:lang w:val="en-US" w:eastAsia="en-GB"/>
        </w:rPr>
        <w:t>5</w:t>
      </w:r>
      <w:r w:rsidRPr="00FD422E" w:rsidR="4B2817ED">
        <w:rPr>
          <w:rFonts w:eastAsia="Arial Unicode MS" w:cs="Arial Unicode MS"/>
          <w:color w:val="000000"/>
          <w:bdr w:val="nil"/>
          <w:lang w:val="en-US" w:eastAsia="en-GB"/>
        </w:rPr>
        <w:t xml:space="preserve"> for recruited candidates</w:t>
      </w:r>
      <w:r w:rsidR="00614A9E">
        <w:rPr>
          <w:rFonts w:eastAsia="Arial Unicode MS" w:cs="Arial Unicode MS"/>
          <w:color w:val="000000"/>
          <w:bdr w:val="nil"/>
          <w:lang w:val="en-US" w:eastAsia="en-GB"/>
        </w:rPr>
        <w:t>.</w:t>
      </w:r>
      <w:r w:rsidRPr="00FD422E">
        <w:rPr>
          <w:rFonts w:eastAsia="Arial Unicode MS" w:cs="Arial Unicode MS"/>
          <w:color w:val="000000"/>
          <w:bdr w:val="nil"/>
          <w:lang w:val="en-US" w:eastAsia="en-GB"/>
        </w:rPr>
        <w:t xml:space="preserve"> Late</w:t>
      </w:r>
      <w:r w:rsidRPr="00482593">
        <w:rPr>
          <w:rFonts w:eastAsia="Arial Unicode MS" w:cs="Arial Unicode MS"/>
          <w:color w:val="000000"/>
          <w:bdr w:val="nil"/>
          <w:lang w:val="en-US" w:eastAsia="en-GB"/>
        </w:rPr>
        <w:t xml:space="preserve"> submissions </w:t>
      </w:r>
      <w:r w:rsidR="336739E4">
        <w:rPr>
          <w:rFonts w:eastAsia="Arial Unicode MS" w:cs="Arial Unicode MS"/>
          <w:color w:val="000000"/>
          <w:bdr w:val="nil"/>
          <w:lang w:val="en-US" w:eastAsia="en-GB"/>
        </w:rPr>
        <w:t xml:space="preserve">will </w:t>
      </w:r>
      <w:r w:rsidRPr="00482593">
        <w:rPr>
          <w:rFonts w:eastAsia="Arial Unicode MS" w:cs="Arial Unicode MS"/>
          <w:color w:val="000000"/>
          <w:bdr w:val="nil"/>
          <w:lang w:val="en-US" w:eastAsia="en-GB"/>
        </w:rPr>
        <w:t xml:space="preserve">not </w:t>
      </w:r>
      <w:r w:rsidR="336739E4">
        <w:rPr>
          <w:rFonts w:eastAsia="Arial Unicode MS" w:cs="Arial Unicode MS"/>
          <w:color w:val="000000"/>
          <w:bdr w:val="nil"/>
          <w:lang w:val="en-US" w:eastAsia="en-GB"/>
        </w:rPr>
        <w:t xml:space="preserve">be </w:t>
      </w:r>
      <w:r w:rsidRPr="00482593">
        <w:rPr>
          <w:rFonts w:eastAsia="Arial Unicode MS" w:cs="Arial Unicode MS"/>
          <w:color w:val="000000"/>
          <w:bdr w:val="nil"/>
          <w:lang w:val="en-US" w:eastAsia="en-GB"/>
        </w:rPr>
        <w:t>accepted.</w:t>
      </w:r>
      <w:r w:rsidR="336739E4">
        <w:rPr>
          <w:rFonts w:eastAsia="Arial Unicode MS" w:cs="Arial Unicode MS"/>
          <w:color w:val="000000"/>
          <w:bdr w:val="nil"/>
          <w:lang w:val="en-US" w:eastAsia="en-GB"/>
        </w:rPr>
        <w:t xml:space="preserve"> </w:t>
      </w:r>
      <w:r w:rsidRPr="00482593">
        <w:rPr>
          <w:rFonts w:eastAsia="Arial Unicode MS" w:cs="Arial Unicode MS"/>
          <w:color w:val="000000"/>
          <w:bdr w:val="nil"/>
          <w:lang w:val="en-US" w:eastAsia="en-GB"/>
        </w:rPr>
        <w:t>Please include:</w:t>
      </w:r>
    </w:p>
    <w:p w:rsidR="00FD1613" w:rsidP="00A2141F" w:rsidRDefault="00FD1613" w14:paraId="460E8649" w14:textId="77777777">
      <w:pPr>
        <w:numPr>
          <w:ilvl w:val="0"/>
          <w:numId w:val="8"/>
        </w:numPr>
        <w:spacing w:after="0"/>
        <w:contextualSpacing/>
        <w:rPr>
          <w:iCs/>
        </w:rPr>
      </w:pPr>
      <w:r>
        <w:rPr>
          <w:iCs/>
        </w:rPr>
        <w:t>C</w:t>
      </w:r>
      <w:r w:rsidRPr="00505A5E">
        <w:rPr>
          <w:iCs/>
        </w:rPr>
        <w:t>onfirmation of your offer on the Doctoral Programme from your lead-HEI.</w:t>
      </w:r>
    </w:p>
    <w:p w:rsidR="00FD1613" w:rsidP="2F9F8FD5" w:rsidRDefault="78762B2E" w14:paraId="36427909" w14:textId="77777777">
      <w:pPr>
        <w:numPr>
          <w:ilvl w:val="0"/>
          <w:numId w:val="8"/>
        </w:numPr>
        <w:spacing w:after="0"/>
        <w:contextualSpacing/>
      </w:pPr>
      <w:r>
        <w:t>Full transcript of your qualifications in English (and where necessary a certified translation should be provided).</w:t>
      </w:r>
    </w:p>
    <w:p w:rsidR="2F9F8FD5" w:rsidP="2F9F8FD5" w:rsidRDefault="2F9F8FD5" w14:paraId="44FC3FA3" w14:textId="3772342E">
      <w:pPr>
        <w:spacing w:after="0"/>
        <w:rPr>
          <w:b/>
          <w:bCs/>
        </w:rPr>
      </w:pPr>
    </w:p>
    <w:p w:rsidR="5490F979" w:rsidP="2F9F8FD5" w:rsidRDefault="5490F979" w14:paraId="5BDCD9D6" w14:textId="6BE37B14">
      <w:pPr>
        <w:spacing w:after="0"/>
        <w:rPr>
          <w:b/>
          <w:bCs/>
          <w:i/>
          <w:iCs/>
        </w:rPr>
      </w:pPr>
      <w:r w:rsidRPr="2F9F8FD5">
        <w:rPr>
          <w:b/>
          <w:bCs/>
        </w:rPr>
        <w:t>Residency criteria</w:t>
      </w:r>
    </w:p>
    <w:p w:rsidR="5490F979" w:rsidP="2F9F8FD5" w:rsidRDefault="5490F979" w14:paraId="3AA28F46" w14:textId="5EE5B520">
      <w:pPr>
        <w:spacing w:after="0" w:line="240" w:lineRule="auto"/>
      </w:pPr>
      <w:r>
        <w:t>All funded PhD students whether UK or International will be eligible for a full award, both a stipend to support living costs, and fees at UK</w:t>
      </w:r>
      <w:r w:rsidR="5528A1F8">
        <w:t>RI</w:t>
      </w:r>
      <w:r>
        <w:t xml:space="preserve"> rate.  If applicable, partnerships should agree as to whether the</w:t>
      </w:r>
      <w:r w:rsidR="01652176">
        <w:t xml:space="preserve"> </w:t>
      </w:r>
      <w:r w:rsidR="3D5C1E70">
        <w:t>student will</w:t>
      </w:r>
      <w:r>
        <w:t xml:space="preserve"> require to fund the difference between Home and International fee status or waive the difference.</w:t>
      </w:r>
    </w:p>
    <w:p w:rsidR="2F9F8FD5" w:rsidP="2F9F8FD5" w:rsidRDefault="2F9F8FD5" w14:paraId="79A76629" w14:textId="77777777">
      <w:pPr>
        <w:spacing w:after="0" w:line="240" w:lineRule="auto"/>
      </w:pPr>
    </w:p>
    <w:p w:rsidR="5490F979" w:rsidP="2F9F8FD5" w:rsidRDefault="5490F979" w14:paraId="0FDF73A5" w14:textId="009DB788">
      <w:pPr>
        <w:spacing w:after="0" w:line="240" w:lineRule="auto"/>
      </w:pPr>
      <w:r>
        <w:t xml:space="preserve">To be classed as a home student, candidates must </w:t>
      </w:r>
      <w:r w:rsidR="008723BE">
        <w:t>meet</w:t>
      </w:r>
      <w:r>
        <w:t xml:space="preserve"> the following criteria: </w:t>
      </w:r>
    </w:p>
    <w:p w:rsidR="5490F979" w:rsidP="2F9F8FD5" w:rsidRDefault="5490F979" w14:paraId="601DEEDD" w14:textId="10112C6C">
      <w:pPr>
        <w:pStyle w:val="ListParagraph"/>
        <w:numPr>
          <w:ilvl w:val="0"/>
          <w:numId w:val="5"/>
        </w:numPr>
        <w:spacing w:after="0"/>
        <w:ind w:left="360"/>
      </w:pPr>
      <w:r>
        <w:t>Be a UK National (meeting residency requirements), or</w:t>
      </w:r>
    </w:p>
    <w:p w:rsidR="5490F979" w:rsidP="2F9F8FD5" w:rsidRDefault="5490F979" w14:paraId="660C5E48" w14:textId="4C4B9540">
      <w:pPr>
        <w:pStyle w:val="ListParagraph"/>
        <w:numPr>
          <w:ilvl w:val="0"/>
          <w:numId w:val="5"/>
        </w:numPr>
        <w:spacing w:after="0"/>
        <w:ind w:left="360"/>
      </w:pPr>
      <w:r>
        <w:t>Have settled status, or</w:t>
      </w:r>
    </w:p>
    <w:p w:rsidR="5490F979" w:rsidP="2F9F8FD5" w:rsidRDefault="5490F979" w14:paraId="431AA46B" w14:textId="1D2E6C65">
      <w:pPr>
        <w:pStyle w:val="ListParagraph"/>
        <w:numPr>
          <w:ilvl w:val="0"/>
          <w:numId w:val="5"/>
        </w:numPr>
        <w:spacing w:after="0"/>
        <w:ind w:left="360"/>
      </w:pPr>
      <w:r>
        <w:t>Have pre-settled status (meeting residency requirements), or</w:t>
      </w:r>
    </w:p>
    <w:p w:rsidR="5490F979" w:rsidP="2F9F8FD5" w:rsidRDefault="5490F979" w14:paraId="5A27BCB8" w14:textId="2538CA7E">
      <w:pPr>
        <w:pStyle w:val="ListParagraph"/>
        <w:numPr>
          <w:ilvl w:val="0"/>
          <w:numId w:val="5"/>
        </w:numPr>
        <w:spacing w:after="0"/>
        <w:ind w:left="357" w:hanging="357"/>
      </w:pPr>
      <w:r>
        <w:t xml:space="preserve">Have indefinite leave to remain or enter. </w:t>
      </w:r>
    </w:p>
    <w:p w:rsidR="2F9F8FD5" w:rsidP="2F9F8FD5" w:rsidRDefault="2F9F8FD5" w14:paraId="01CEF821" w14:textId="77777777">
      <w:pPr>
        <w:pStyle w:val="ListParagraph"/>
        <w:spacing w:after="0"/>
        <w:ind w:left="357"/>
      </w:pPr>
    </w:p>
    <w:p w:rsidR="5490F979" w:rsidP="2F9F8FD5" w:rsidRDefault="5490F979" w14:paraId="0F475F1F" w14:textId="3D587C30">
      <w:pPr>
        <w:spacing w:after="0"/>
      </w:pPr>
      <w:r>
        <w:t>If the candidate does not meet the criteria above, they would be classe</w:t>
      </w:r>
      <w:r w:rsidR="0082083B">
        <w:t>d</w:t>
      </w:r>
      <w:r>
        <w:t xml:space="preserve"> as an international student.</w:t>
      </w:r>
    </w:p>
    <w:p w:rsidR="2F9F8FD5" w:rsidP="2F9F8FD5" w:rsidRDefault="2F9F8FD5" w14:paraId="288DC785" w14:textId="4C12B33C">
      <w:pPr>
        <w:spacing w:after="0"/>
        <w:contextualSpacing/>
        <w:rPr>
          <w:rFonts w:eastAsia="Calibri" w:cs="Arial"/>
          <w:szCs w:val="24"/>
        </w:rPr>
      </w:pPr>
    </w:p>
    <w:p w:rsidRPr="00887044" w:rsidR="008D683B" w:rsidP="008D683B" w:rsidRDefault="008D683B" w14:paraId="52EF0D8E" w14:textId="77777777">
      <w:pPr>
        <w:spacing w:after="0"/>
        <w:ind w:left="360"/>
        <w:contextualSpacing/>
        <w:rPr>
          <w:iCs/>
        </w:rPr>
      </w:pPr>
    </w:p>
    <w:p w:rsidRPr="008D683B" w:rsidR="00FD1613" w:rsidP="008D683B" w:rsidRDefault="00FD1613" w14:paraId="2F2A11EE" w14:textId="77777777">
      <w:pPr>
        <w:spacing w:after="0"/>
        <w:rPr>
          <w:b/>
          <w:bCs/>
          <w:u w:color="000000"/>
          <w:bdr w:val="nil"/>
          <w:lang w:val="en-US" w:eastAsia="en-GB"/>
        </w:rPr>
      </w:pPr>
      <w:bookmarkStart w:name="_Toc18670627" w:id="92"/>
      <w:r w:rsidRPr="008D683B">
        <w:rPr>
          <w:b/>
          <w:bCs/>
          <w:u w:color="000000"/>
          <w:bdr w:val="nil"/>
          <w:lang w:val="en-US" w:eastAsia="en-GB"/>
        </w:rPr>
        <w:t>Guidance for Applicants</w:t>
      </w:r>
      <w:bookmarkEnd w:id="92"/>
    </w:p>
    <w:p w:rsidR="00FD1613" w:rsidP="00A2141F" w:rsidRDefault="00FD1613" w14:paraId="7BFEB21F" w14:textId="77777777">
      <w:pPr>
        <w:pStyle w:val="ListParagraph"/>
        <w:numPr>
          <w:ilvl w:val="0"/>
          <w:numId w:val="14"/>
        </w:numPr>
        <w:spacing w:after="0"/>
        <w:rPr>
          <w:b/>
          <w:bCs/>
          <w:u w:color="000000"/>
          <w:bdr w:val="nil"/>
          <w:lang w:val="en-US" w:eastAsia="en-GB"/>
        </w:rPr>
      </w:pPr>
      <w:r w:rsidRPr="009D466B">
        <w:rPr>
          <w:b/>
          <w:bCs/>
          <w:u w:color="000000"/>
          <w:bdr w:val="nil"/>
          <w:lang w:val="en-US" w:eastAsia="en-GB"/>
        </w:rPr>
        <w:t>Qualifications</w:t>
      </w:r>
    </w:p>
    <w:p w:rsidRPr="006364AC" w:rsidR="00FD1613" w:rsidP="00FD1613" w:rsidRDefault="78762B2E" w14:paraId="75044738" w14:textId="16D0F8F5">
      <w:pPr>
        <w:spacing w:after="0"/>
        <w:ind w:left="360"/>
        <w:contextualSpacing/>
      </w:pPr>
      <w:r>
        <w:t xml:space="preserve">We expect candidates to have completed or to be studying towards a Postgraduate Masters qualification in a relevant subject.  If you are not in this </w:t>
      </w:r>
      <w:r w:rsidR="6445DB52">
        <w:t>position,</w:t>
      </w:r>
      <w:r>
        <w:t xml:space="preserve"> you must use the ‘Relevant professional experience’ section to provide evidence that the training and development you have received is equivalent to that obtained through a </w:t>
      </w:r>
      <w:r w:rsidR="62B55DE8">
        <w:t>master's</w:t>
      </w:r>
      <w:r>
        <w:t xml:space="preserve"> course in a relevant subject and, therefore, prepares you to continue to doctoral study. </w:t>
      </w:r>
    </w:p>
    <w:p w:rsidRPr="004C2A92" w:rsidR="00FD1613" w:rsidP="00FD1613" w:rsidRDefault="00FD1613" w14:paraId="402D2834" w14:textId="77777777">
      <w:pPr>
        <w:pStyle w:val="ListParagraph"/>
        <w:rPr>
          <w:rFonts w:eastAsia="Arial"/>
          <w:b/>
          <w:bCs/>
          <w:lang w:val="en-US"/>
        </w:rPr>
      </w:pPr>
    </w:p>
    <w:p w:rsidRPr="009D466B" w:rsidR="00FD1613" w:rsidP="00A2141F" w:rsidRDefault="00FD1613" w14:paraId="1F6C2C48" w14:textId="77777777">
      <w:pPr>
        <w:pStyle w:val="ListParagraph"/>
        <w:numPr>
          <w:ilvl w:val="0"/>
          <w:numId w:val="14"/>
        </w:numPr>
        <w:spacing w:after="0"/>
        <w:rPr>
          <w:b/>
          <w:bCs/>
          <w:u w:color="000000"/>
          <w:bdr w:val="nil"/>
          <w:lang w:val="en-US" w:eastAsia="en-GB"/>
        </w:rPr>
      </w:pPr>
      <w:r w:rsidRPr="009D466B">
        <w:rPr>
          <w:rFonts w:eastAsia="Arial"/>
          <w:b/>
          <w:bCs/>
        </w:rPr>
        <w:t>Non-standard and/or unclassified qualifications</w:t>
      </w:r>
      <w:r w:rsidRPr="00242E56">
        <w:t xml:space="preserve"> </w:t>
      </w:r>
    </w:p>
    <w:p w:rsidRPr="00B9022A" w:rsidR="00FD1613" w:rsidP="00FD1613" w:rsidRDefault="78762B2E" w14:paraId="13EB9462" w14:textId="6C04E3AA">
      <w:pPr>
        <w:spacing w:after="0"/>
        <w:ind w:left="360"/>
        <w:contextualSpacing/>
      </w:pPr>
      <w:r>
        <w:t>We recognise that some applicants will have completed degrees which are non-standard or unclassified (</w:t>
      </w:r>
      <w:r w:rsidR="526430FB">
        <w:t>i.e.,</w:t>
      </w:r>
      <w:r>
        <w:t xml:space="preserve"> Pass/Fail only) or, for contextual reasons, an Ordinary rather than an Honours Degree.  Where this is the case, you should still complete the qualifications section and invite your Lead Supervisor to confirm the quality of the work by making reference to the examiner’s report (</w:t>
      </w:r>
      <w:r w:rsidR="103CF9FA">
        <w:t>e.g.,</w:t>
      </w:r>
      <w:r>
        <w:t xml:space="preserve"> excellent and publishable; strong and of near-publishable standard).</w:t>
      </w:r>
    </w:p>
    <w:p w:rsidR="00FD1613" w:rsidP="00FD1613" w:rsidRDefault="00FD1613" w14:paraId="4FA83F5A" w14:textId="28CAE36B">
      <w:pPr>
        <w:spacing w:after="0"/>
        <w:ind w:left="360"/>
        <w:contextualSpacing/>
      </w:pPr>
    </w:p>
    <w:p w:rsidR="00850ACC" w:rsidP="00FD1613" w:rsidRDefault="00850ACC" w14:paraId="0A835212" w14:textId="516E378C">
      <w:pPr>
        <w:spacing w:after="0"/>
        <w:ind w:left="360"/>
        <w:contextualSpacing/>
      </w:pPr>
    </w:p>
    <w:p w:rsidR="00850ACC" w:rsidP="00FD1613" w:rsidRDefault="00850ACC" w14:paraId="0C55D685" w14:textId="5EC7A48C">
      <w:pPr>
        <w:spacing w:after="0"/>
        <w:ind w:left="360"/>
        <w:contextualSpacing/>
      </w:pPr>
    </w:p>
    <w:p w:rsidR="00850ACC" w:rsidP="00FD1613" w:rsidRDefault="00850ACC" w14:paraId="2C00736A" w14:textId="77777777">
      <w:pPr>
        <w:spacing w:after="0"/>
        <w:ind w:left="360"/>
        <w:contextualSpacing/>
      </w:pPr>
    </w:p>
    <w:p w:rsidRPr="009D466B" w:rsidR="00FD1613" w:rsidP="00A2141F" w:rsidRDefault="00FD1613" w14:paraId="0493520A" w14:textId="77777777">
      <w:pPr>
        <w:pStyle w:val="ListParagraph"/>
        <w:numPr>
          <w:ilvl w:val="0"/>
          <w:numId w:val="14"/>
        </w:numPr>
        <w:spacing w:after="0"/>
        <w:rPr>
          <w:rFonts w:eastAsia="Arial"/>
          <w:b/>
          <w:bCs/>
        </w:rPr>
      </w:pPr>
      <w:bookmarkStart w:name="_Toc463007706" w:id="93"/>
      <w:r w:rsidRPr="009D466B">
        <w:rPr>
          <w:rFonts w:eastAsia="Arial"/>
          <w:b/>
          <w:bCs/>
        </w:rPr>
        <w:lastRenderedPageBreak/>
        <w:t>Relevant professional experience (300 words maximum)</w:t>
      </w:r>
      <w:bookmarkEnd w:id="93"/>
      <w:r w:rsidRPr="009D466B">
        <w:rPr>
          <w:rFonts w:eastAsia="Arial"/>
          <w:b/>
          <w:bCs/>
        </w:rPr>
        <w:t xml:space="preserve"> </w:t>
      </w:r>
    </w:p>
    <w:p w:rsidRPr="00B9022A" w:rsidR="00FD1613" w:rsidP="00FD1613" w:rsidRDefault="78762B2E" w14:paraId="22BF0427" w14:textId="47A073CD">
      <w:pPr>
        <w:spacing w:after="0"/>
        <w:ind w:left="360"/>
        <w:rPr>
          <w:rFonts w:eastAsia="Arial Unicode MS" w:cs="Arial Unicode MS"/>
          <w:color w:val="000000"/>
          <w:bdr w:val="nil"/>
          <w:lang w:val="en-US" w:eastAsia="en-GB"/>
        </w:rPr>
      </w:pPr>
      <w:r>
        <w:t xml:space="preserve">This section is intended to provide a level playing field for applicants with unrelated or no </w:t>
      </w:r>
      <w:r w:rsidR="17F5C821">
        <w:t>master's</w:t>
      </w:r>
      <w:r>
        <w:t xml:space="preserve"> qualifications but who have demonstrably relevant professional experience.  It should only be completed by candidates who:</w:t>
      </w:r>
    </w:p>
    <w:p w:rsidRPr="003D29E3" w:rsidR="00FD1613" w:rsidP="00A2141F" w:rsidRDefault="78762B2E" w14:paraId="150F20B1" w14:textId="139A73C6">
      <w:pPr>
        <w:pStyle w:val="ListParagraph"/>
        <w:numPr>
          <w:ilvl w:val="0"/>
          <w:numId w:val="11"/>
        </w:numPr>
        <w:spacing w:after="0"/>
      </w:pPr>
      <w:r>
        <w:t xml:space="preserve">Do not have and are not studying towards a </w:t>
      </w:r>
      <w:r w:rsidR="3BD1605C">
        <w:t>Master's</w:t>
      </w:r>
      <w:r>
        <w:t xml:space="preserve"> degree or equivalent.</w:t>
      </w:r>
    </w:p>
    <w:p w:rsidRPr="003D29E3" w:rsidR="00FD1613" w:rsidP="00A2141F" w:rsidRDefault="78762B2E" w14:paraId="0065D596" w14:textId="6ECA013F">
      <w:pPr>
        <w:pStyle w:val="ListParagraph"/>
        <w:numPr>
          <w:ilvl w:val="0"/>
          <w:numId w:val="11"/>
        </w:numPr>
        <w:spacing w:after="0"/>
      </w:pPr>
      <w:r>
        <w:t xml:space="preserve">Are returning to </w:t>
      </w:r>
      <w:r w:rsidR="624D7129">
        <w:t>master's</w:t>
      </w:r>
      <w:r>
        <w:t xml:space="preserve"> study after a considerable break in higher education.</w:t>
      </w:r>
    </w:p>
    <w:p w:rsidRPr="003D29E3" w:rsidR="00FD1613" w:rsidP="00A2141F" w:rsidRDefault="78762B2E" w14:paraId="5DBF8035" w14:textId="4A94C432">
      <w:pPr>
        <w:pStyle w:val="ListParagraph"/>
        <w:numPr>
          <w:ilvl w:val="0"/>
          <w:numId w:val="11"/>
        </w:numPr>
        <w:spacing w:after="0"/>
      </w:pPr>
      <w:r>
        <w:t xml:space="preserve">Have gained a </w:t>
      </w:r>
      <w:r w:rsidR="29BACCDE">
        <w:t>master's</w:t>
      </w:r>
      <w:r>
        <w:t xml:space="preserve"> degree more than five years previously.</w:t>
      </w:r>
    </w:p>
    <w:p w:rsidR="00FD1613" w:rsidP="00A2141F" w:rsidRDefault="78762B2E" w14:paraId="16A64B3F" w14:textId="5231B992">
      <w:pPr>
        <w:pStyle w:val="ListParagraph"/>
        <w:numPr>
          <w:ilvl w:val="0"/>
          <w:numId w:val="11"/>
        </w:numPr>
        <w:spacing w:after="0"/>
      </w:pPr>
      <w:r>
        <w:t xml:space="preserve">Have a </w:t>
      </w:r>
      <w:r w:rsidR="6A5AB61B">
        <w:t>Master's</w:t>
      </w:r>
      <w:r>
        <w:t xml:space="preserve"> degree that is not in a relevant subject.</w:t>
      </w:r>
    </w:p>
    <w:p w:rsidRPr="00887044" w:rsidR="00FD1613" w:rsidP="00A2141F" w:rsidRDefault="00FD1613" w14:paraId="04A17786" w14:textId="77777777">
      <w:pPr>
        <w:pStyle w:val="ListParagraph"/>
        <w:numPr>
          <w:ilvl w:val="0"/>
          <w:numId w:val="11"/>
        </w:numPr>
        <w:rPr>
          <w:iCs/>
        </w:rPr>
      </w:pPr>
      <w:r w:rsidRPr="009E5B77">
        <w:rPr>
          <w:b/>
          <w:bCs/>
          <w:iCs/>
        </w:rPr>
        <w:t>AND</w:t>
      </w:r>
      <w:r w:rsidRPr="00887044">
        <w:rPr>
          <w:iCs/>
        </w:rPr>
        <w:t xml:space="preserve"> you have significant professional experience, which is relevant to your research proposal. </w:t>
      </w:r>
    </w:p>
    <w:p w:rsidR="00FD1613" w:rsidP="00FD1613" w:rsidRDefault="78762B2E" w14:paraId="4172F5AB" w14:textId="0CC8B8ED">
      <w:pPr>
        <w:spacing w:after="0"/>
        <w:ind w:left="360"/>
        <w:contextualSpacing/>
      </w:pPr>
      <w:r>
        <w:t xml:space="preserve">Whilst we </w:t>
      </w:r>
      <w:r w:rsidR="005210F3">
        <w:t>do</w:t>
      </w:r>
      <w:r w:rsidR="336739E4">
        <w:t xml:space="preserve"> not</w:t>
      </w:r>
      <w:r>
        <w:t xml:space="preserve"> </w:t>
      </w:r>
      <w:r w:rsidR="005210F3">
        <w:t xml:space="preserve">wish to </w:t>
      </w:r>
      <w:r>
        <w:t xml:space="preserve">discriminate against applicants who may not previously have had the opportunity to study at postgraduate level, you should be aware that a doctoral degree is rigorous training at the highest academic level.  If you are completing this section, </w:t>
      </w:r>
      <w:r w:rsidR="336739E4">
        <w:t>please</w:t>
      </w:r>
      <w:r>
        <w:t xml:space="preserve"> provide evidence that any training and development you have received is equivalent to that obtained through a </w:t>
      </w:r>
      <w:r w:rsidR="7945C80F">
        <w:t>master's</w:t>
      </w:r>
      <w:r>
        <w:t xml:space="preserve"> course and therefore prepares you to continue to doctoral study.</w:t>
      </w:r>
    </w:p>
    <w:p w:rsidR="00FD1613" w:rsidP="00FD1613" w:rsidRDefault="00FD1613" w14:paraId="72477E7B" w14:textId="77777777">
      <w:pPr>
        <w:spacing w:after="0"/>
        <w:ind w:left="360"/>
        <w:contextualSpacing/>
      </w:pPr>
    </w:p>
    <w:p w:rsidRPr="00734F1A" w:rsidR="00FD1613" w:rsidP="00A2141F" w:rsidRDefault="00FD1613" w14:paraId="3BCC1AF6" w14:textId="77777777">
      <w:pPr>
        <w:pStyle w:val="ListParagraph"/>
        <w:numPr>
          <w:ilvl w:val="0"/>
          <w:numId w:val="14"/>
        </w:numPr>
        <w:spacing w:after="0"/>
        <w:rPr>
          <w:b/>
          <w:bCs/>
        </w:rPr>
      </w:pPr>
      <w:r w:rsidRPr="00734F1A">
        <w:rPr>
          <w:rFonts w:eastAsia="Arial Unicode MS" w:cs="Arial Unicode MS"/>
          <w:b/>
          <w:bCs/>
          <w:color w:val="000000"/>
          <w:u w:color="000000"/>
          <w:bdr w:val="nil"/>
          <w:lang w:val="en-US" w:eastAsia="en-GB"/>
        </w:rPr>
        <w:t>Preparedness for proposed doctoral project (300 words maximum)</w:t>
      </w:r>
    </w:p>
    <w:p w:rsidR="00FD1613" w:rsidP="008D683B" w:rsidRDefault="78762B2E" w14:paraId="656A6BCE" w14:textId="6C373D62">
      <w:pPr>
        <w:spacing w:after="0"/>
        <w:ind w:left="360"/>
        <w:contextualSpacing/>
      </w:pPr>
      <w:r>
        <w:t>Please demonstrate how your previous study (U</w:t>
      </w:r>
      <w:r w:rsidR="005210F3">
        <w:t>ndergraduate</w:t>
      </w:r>
      <w:r>
        <w:t xml:space="preserve"> / M</w:t>
      </w:r>
      <w:r w:rsidR="005210F3">
        <w:t>asters</w:t>
      </w:r>
      <w:r>
        <w:t xml:space="preserve">) and / or professional experience have prepared you for this particular doctoral project.  This might include reference to your UG and </w:t>
      </w:r>
      <w:r w:rsidR="5398DDCA">
        <w:t>master's</w:t>
      </w:r>
      <w:r>
        <w:t xml:space="preserve"> programmes of study and your dissertation topics, specific and appropriate methodological training and/or expertise (</w:t>
      </w:r>
      <w:r w:rsidR="1E14785D">
        <w:t>e.g.,</w:t>
      </w:r>
      <w:r>
        <w:t xml:space="preserve"> proficiency in a relevant language, particular IT skills etc.), work-based learning or employment in a relevant occupation, etc.</w:t>
      </w:r>
    </w:p>
    <w:p w:rsidRPr="00D3288E" w:rsidR="009E5B77" w:rsidP="00FD1613" w:rsidRDefault="009E5B77" w14:paraId="6FDFF802" w14:textId="77777777">
      <w:pPr>
        <w:spacing w:after="0"/>
        <w:ind w:left="360"/>
        <w:contextualSpacing/>
      </w:pPr>
    </w:p>
    <w:p w:rsidR="00FD1613" w:rsidP="00A2141F" w:rsidRDefault="00FD1613" w14:paraId="3EB69FC5" w14:textId="77777777">
      <w:pPr>
        <w:pStyle w:val="ListParagraph"/>
        <w:numPr>
          <w:ilvl w:val="0"/>
          <w:numId w:val="14"/>
        </w:numPr>
        <w:spacing w:after="0"/>
        <w:rPr>
          <w:rFonts w:eastAsia="Arial Unicode MS" w:cs="Arial Unicode MS"/>
          <w:b/>
          <w:bCs/>
          <w:color w:val="000000"/>
          <w:u w:color="000000"/>
          <w:bdr w:val="nil"/>
          <w:lang w:eastAsia="en-GB"/>
        </w:rPr>
      </w:pPr>
      <w:r w:rsidRPr="00734F1A">
        <w:rPr>
          <w:rFonts w:eastAsia="Arial Unicode MS" w:cs="Arial Unicode MS"/>
          <w:b/>
          <w:bCs/>
          <w:color w:val="000000"/>
          <w:u w:color="000000"/>
          <w:bdr w:val="nil"/>
          <w:lang w:eastAsia="en-GB"/>
        </w:rPr>
        <w:t>Training needs (300 words maximum)</w:t>
      </w:r>
    </w:p>
    <w:p w:rsidRPr="00C65E57" w:rsidR="00FD1613" w:rsidP="00FD1613" w:rsidRDefault="00FD1613" w14:paraId="7F1C0B8C" w14:textId="77777777">
      <w:pPr>
        <w:spacing w:after="0"/>
        <w:ind w:left="360"/>
        <w:rPr>
          <w:iCs/>
        </w:rPr>
      </w:pPr>
      <w:r w:rsidRPr="00C65E57">
        <w:rPr>
          <w:iCs/>
        </w:rPr>
        <w:t xml:space="preserve">However </w:t>
      </w:r>
      <w:r w:rsidRPr="00C65E57" w:rsidR="009C350E">
        <w:rPr>
          <w:iCs/>
        </w:rPr>
        <w:t>well-prepared</w:t>
      </w:r>
      <w:r w:rsidRPr="00C65E57">
        <w:rPr>
          <w:iCs/>
        </w:rPr>
        <w:t xml:space="preserve"> applicants may be to undertake their proposed research, it is expected that they will develop new skills during their programme of study. </w:t>
      </w:r>
    </w:p>
    <w:p w:rsidRPr="00C65E57" w:rsidR="00FD1613" w:rsidP="00A2141F" w:rsidRDefault="78762B2E" w14:paraId="71F408E5" w14:textId="305E2721">
      <w:pPr>
        <w:pStyle w:val="ListParagraph"/>
        <w:numPr>
          <w:ilvl w:val="0"/>
          <w:numId w:val="11"/>
        </w:numPr>
        <w:spacing w:after="0"/>
      </w:pPr>
      <w:r>
        <w:t xml:space="preserve">With your supervisory team, please indicate your training needs.  What skills will you need to develop to ensure that you are able to complete this research project successfully?  (Your project is likely to build on and extend existing skills and will be </w:t>
      </w:r>
      <w:r w:rsidR="7B0D0C19">
        <w:t>project specific</w:t>
      </w:r>
      <w:r>
        <w:t xml:space="preserve">.) </w:t>
      </w:r>
    </w:p>
    <w:p w:rsidRPr="00C65E57" w:rsidR="00FD1613" w:rsidP="00A2141F" w:rsidRDefault="00FD1613" w14:paraId="3A062FF4" w14:textId="77777777">
      <w:pPr>
        <w:pStyle w:val="ListParagraph"/>
        <w:numPr>
          <w:ilvl w:val="0"/>
          <w:numId w:val="11"/>
        </w:numPr>
        <w:spacing w:after="0"/>
        <w:rPr>
          <w:iCs/>
        </w:rPr>
      </w:pPr>
      <w:r w:rsidRPr="00C65E57">
        <w:rPr>
          <w:iCs/>
        </w:rPr>
        <w:t>What skills do you seek to develop for professional development purposes?</w:t>
      </w:r>
    </w:p>
    <w:p w:rsidRPr="00C65E57" w:rsidR="00FD1613" w:rsidP="00A2141F" w:rsidRDefault="00FD1613" w14:paraId="1A6A79BC" w14:textId="77777777">
      <w:pPr>
        <w:pStyle w:val="ListParagraph"/>
        <w:numPr>
          <w:ilvl w:val="0"/>
          <w:numId w:val="11"/>
        </w:numPr>
        <w:spacing w:after="0"/>
        <w:rPr>
          <w:iCs/>
        </w:rPr>
      </w:pPr>
      <w:r w:rsidRPr="00C65E57">
        <w:rPr>
          <w:iCs/>
        </w:rPr>
        <w:t>How will you meet the needs and develop the skills noted above?</w:t>
      </w:r>
      <w:r>
        <w:rPr>
          <w:iCs/>
        </w:rPr>
        <w:t xml:space="preserve"> </w:t>
      </w:r>
      <w:r w:rsidRPr="00C65E57">
        <w:rPr>
          <w:iCs/>
        </w:rPr>
        <w:t xml:space="preserve"> What resources and/or opportunities</w:t>
      </w:r>
      <w:r w:rsidR="00B7538C">
        <w:rPr>
          <w:iCs/>
        </w:rPr>
        <w:t xml:space="preserve"> will you access across your ARCS</w:t>
      </w:r>
      <w:r w:rsidRPr="00C65E57">
        <w:rPr>
          <w:iCs/>
        </w:rPr>
        <w:t xml:space="preserve"> partnership, and from the SGSAH </w:t>
      </w:r>
      <w:r w:rsidR="00B7538C">
        <w:rPr>
          <w:iCs/>
        </w:rPr>
        <w:t xml:space="preserve">training opportunities </w:t>
      </w:r>
      <w:r w:rsidRPr="00C65E57">
        <w:rPr>
          <w:iCs/>
        </w:rPr>
        <w:t xml:space="preserve">beyond the core requirement?  </w:t>
      </w:r>
    </w:p>
    <w:p w:rsidRPr="003D29E3" w:rsidR="00FD1613" w:rsidP="00FD1613" w:rsidRDefault="00FD1613" w14:paraId="01CCEFD3" w14:textId="77777777">
      <w:pPr>
        <w:pStyle w:val="ListParagraph"/>
        <w:spacing w:after="0"/>
        <w:ind w:left="786"/>
        <w:rPr>
          <w:iCs/>
        </w:rPr>
      </w:pPr>
    </w:p>
    <w:p w:rsidRPr="00EB38EC" w:rsidR="00FD1613" w:rsidP="00A2141F" w:rsidRDefault="00FD1613" w14:paraId="2E1932EB" w14:textId="77777777">
      <w:pPr>
        <w:pStyle w:val="ListParagraph"/>
        <w:numPr>
          <w:ilvl w:val="0"/>
          <w:numId w:val="14"/>
        </w:numPr>
        <w:spacing w:after="0"/>
        <w:rPr>
          <w:rFonts w:eastAsia="Arial Unicode MS" w:cs="Arial Unicode MS"/>
          <w:b/>
          <w:bCs/>
          <w:color w:val="000000"/>
          <w:u w:color="000000"/>
          <w:bdr w:val="nil"/>
          <w:lang w:eastAsia="en-GB"/>
        </w:rPr>
      </w:pPr>
      <w:r w:rsidRPr="00EB38EC">
        <w:rPr>
          <w:rFonts w:eastAsia="Arial Unicode MS" w:cs="Arial Unicode MS"/>
          <w:b/>
          <w:bCs/>
          <w:color w:val="000000"/>
          <w:u w:color="000000"/>
          <w:bdr w:val="nil"/>
          <w:lang w:eastAsia="en-GB"/>
        </w:rPr>
        <w:t>SGSAH Requirements</w:t>
      </w:r>
    </w:p>
    <w:p w:rsidRPr="006364AC" w:rsidR="00FD1613" w:rsidP="00FD1613" w:rsidRDefault="00B7538C" w14:paraId="17C31CDF" w14:textId="232F2837">
      <w:pPr>
        <w:ind w:left="360"/>
      </w:pPr>
      <w:r>
        <w:t>All SGSAH ARCS</w:t>
      </w:r>
      <w:r w:rsidRPr="006364AC" w:rsidR="00FD1613">
        <w:t xml:space="preserve"> funded doctoral researchers are required to participate in core training elements provided by SGSAH.  Key mechanisms for delivery of this </w:t>
      </w:r>
      <w:r w:rsidRPr="0070543E" w:rsidR="00FD1613">
        <w:t>training include Knowledge Exchange (KE) Hubs and Disciplin</w:t>
      </w:r>
      <w:r w:rsidR="002968CD">
        <w:t>e</w:t>
      </w:r>
      <w:r w:rsidRPr="0070543E" w:rsidR="00FD1613">
        <w:t xml:space="preserve">+ Catalysts. You </w:t>
      </w:r>
      <w:r w:rsidRPr="0070543E" w:rsidR="00FD1613">
        <w:lastRenderedPageBreak/>
        <w:t>will become a member of at</w:t>
      </w:r>
      <w:r w:rsidR="00735D0E">
        <w:t xml:space="preserve"> least one KE Hub, and as an ARCS </w:t>
      </w:r>
      <w:r w:rsidRPr="0070543E" w:rsidR="00FD1613">
        <w:t>doctoral researcher, you may also wish to join a Discipline+ Catalyst.</w:t>
      </w:r>
      <w:r w:rsidRPr="006364AC" w:rsidR="00FD1613">
        <w:t xml:space="preserve"> </w:t>
      </w:r>
      <w:r w:rsidR="005210F3">
        <w:t xml:space="preserve">Please see further information </w:t>
      </w:r>
      <w:hyperlink w:history="1" r:id="rId26">
        <w:r w:rsidRPr="005210F3" w:rsidR="005210F3">
          <w:rPr>
            <w:rStyle w:val="Hyperlink"/>
          </w:rPr>
          <w:t>here</w:t>
        </w:r>
      </w:hyperlink>
      <w:r w:rsidR="005210F3">
        <w:t>.</w:t>
      </w:r>
    </w:p>
    <w:p w:rsidRPr="00C762E6" w:rsidR="00FD1613" w:rsidP="00FD1613" w:rsidRDefault="00FD1613" w14:paraId="333743AC" w14:textId="34F4EFB1">
      <w:pPr>
        <w:ind w:firstLine="360"/>
      </w:pPr>
      <w:r w:rsidR="00FD1613">
        <w:rPr/>
        <w:t>Contact details for SGSAH:</w:t>
      </w:r>
      <w:r w:rsidR="00FD1613">
        <w:rPr/>
        <w:t xml:space="preserve"> </w:t>
      </w:r>
      <w:r w:rsidR="7ABC9285">
        <w:rPr/>
        <w:t>enquiries</w:t>
      </w:r>
      <w:r w:rsidR="00FD1613">
        <w:rPr/>
        <w:t>@sgsah.ac.</w:t>
      </w:r>
      <w:r w:rsidR="6ED9C517">
        <w:rPr/>
        <w:t>uk</w:t>
      </w:r>
    </w:p>
    <w:p w:rsidR="00FD1613" w:rsidP="00FD1613" w:rsidRDefault="00FD1613" w14:paraId="6A2BDAD9" w14:textId="77777777">
      <w:pPr>
        <w:pStyle w:val="ListParagraph"/>
        <w:ind w:left="360"/>
        <w:rPr>
          <w:rFonts w:eastAsia="Arial Unicode MS" w:cs="Arial Unicode MS"/>
          <w:color w:val="000000"/>
          <w:highlight w:val="yellow"/>
          <w:u w:color="000000"/>
          <w:bdr w:val="nil"/>
          <w:lang w:eastAsia="en-GB"/>
        </w:rPr>
      </w:pPr>
    </w:p>
    <w:p w:rsidR="00FD1613" w:rsidP="00FD1613" w:rsidRDefault="00FD1613" w14:paraId="2F77ADF8" w14:textId="77777777">
      <w:pPr>
        <w:rPr>
          <w:rFonts w:eastAsiaTheme="majorEastAsia"/>
          <w:b/>
          <w:bCs/>
          <w:sz w:val="28"/>
          <w:szCs w:val="28"/>
        </w:rPr>
      </w:pPr>
      <w:r>
        <w:br w:type="page"/>
      </w:r>
    </w:p>
    <w:p w:rsidRPr="00FD422E" w:rsidR="00FD422E" w:rsidP="003F6DE0" w:rsidRDefault="5121732C" w14:paraId="49874315" w14:textId="5409638D">
      <w:pPr>
        <w:pStyle w:val="Heading1"/>
        <w:ind w:left="720" w:hanging="720"/>
        <w:rPr>
          <w:lang w:val="en-US"/>
        </w:rPr>
      </w:pPr>
      <w:bookmarkStart w:name="_Toc18670628" w:id="95"/>
      <w:bookmarkStart w:name="_Toc743462346" w:id="96"/>
      <w:bookmarkStart w:name="_Toc1278035244" w:id="97"/>
      <w:bookmarkStart w:name="_Toc298439862" w:id="98"/>
      <w:bookmarkStart w:name="_Toc559517115" w:id="2120723507"/>
      <w:r w:rsidRPr="78745EC9" w:rsidR="5121732C">
        <w:rPr>
          <w:lang w:val="en-US"/>
        </w:rPr>
        <w:t>Appendix 1:</w:t>
      </w:r>
      <w:r w:rsidRPr="78745EC9" w:rsidR="624112D9">
        <w:rPr>
          <w:lang w:val="en-US"/>
        </w:rPr>
        <w:t xml:space="preserve"> </w:t>
      </w:r>
      <w:r w:rsidRPr="78745EC9" w:rsidR="05A320F1">
        <w:rPr>
          <w:lang w:val="en-US"/>
        </w:rPr>
        <w:t>T</w:t>
      </w:r>
      <w:r w:rsidRPr="78745EC9" w:rsidR="56DF184D">
        <w:rPr>
          <w:lang w:val="en-US"/>
        </w:rPr>
        <w:t xml:space="preserve">emplate </w:t>
      </w:r>
      <w:r w:rsidRPr="78745EC9" w:rsidR="4AB3E3A0">
        <w:rPr>
          <w:lang w:val="en-US"/>
        </w:rPr>
        <w:t xml:space="preserve">for </w:t>
      </w:r>
      <w:r w:rsidRPr="78745EC9" w:rsidR="5121732C">
        <w:rPr>
          <w:lang w:val="en-US"/>
        </w:rPr>
        <w:t>SGSAH ARCS</w:t>
      </w:r>
      <w:r w:rsidRPr="78745EC9" w:rsidR="7453A5E5">
        <w:rPr>
          <w:lang w:val="en-US"/>
        </w:rPr>
        <w:t xml:space="preserve"> Application 202</w:t>
      </w:r>
      <w:bookmarkEnd w:id="95"/>
      <w:bookmarkEnd w:id="96"/>
      <w:bookmarkEnd w:id="97"/>
      <w:bookmarkEnd w:id="98"/>
      <w:r w:rsidRPr="78745EC9" w:rsidR="008723BE">
        <w:rPr>
          <w:lang w:val="en-US"/>
        </w:rPr>
        <w:t>5</w:t>
      </w:r>
      <w:bookmarkEnd w:id="2120723507"/>
    </w:p>
    <w:p w:rsidRPr="0087579D" w:rsidR="00B7538C" w:rsidP="00A65688" w:rsidRDefault="0087579D" w14:paraId="1A63DB2C" w14:textId="7BF9204A">
      <w:pPr>
        <w:rPr>
          <w:rFonts w:eastAsia="Calibri"/>
          <w:bCs/>
        </w:rPr>
      </w:pPr>
      <w:r w:rsidRPr="0087579D">
        <w:rPr>
          <w:rFonts w:eastAsia="Calibri"/>
          <w:bCs/>
        </w:rPr>
        <w:t xml:space="preserve">Please note that applications will be made </w:t>
      </w:r>
      <w:r w:rsidRPr="0087579D" w:rsidR="00614A9E">
        <w:rPr>
          <w:rFonts w:eastAsia="Calibri"/>
          <w:bCs/>
        </w:rPr>
        <w:t>online.</w:t>
      </w:r>
    </w:p>
    <w:p w:rsidRPr="00942919" w:rsidR="00FD1613" w:rsidP="00FD1613" w:rsidRDefault="00B7538C" w14:paraId="03DBEE3F" w14:textId="77777777">
      <w:pPr>
        <w:rPr>
          <w:rFonts w:eastAsia="Calibri"/>
          <w:b/>
        </w:rPr>
      </w:pPr>
      <w:r>
        <w:rPr>
          <w:rFonts w:eastAsia="Calibri"/>
          <w:b/>
        </w:rPr>
        <w:t>P</w:t>
      </w:r>
      <w:r w:rsidRPr="00942919" w:rsidR="00FD1613">
        <w:rPr>
          <w:rFonts w:eastAsia="Calibri"/>
          <w:b/>
        </w:rPr>
        <w:t>artnership Information</w:t>
      </w:r>
    </w:p>
    <w:p w:rsidRPr="00942919" w:rsidR="00FD1613" w:rsidP="00FD1613" w:rsidRDefault="00FD1613" w14:paraId="274F9066" w14:textId="77777777">
      <w:pPr>
        <w:rPr>
          <w:rFonts w:eastAsia="Calibri"/>
        </w:rPr>
      </w:pPr>
      <w:r w:rsidRPr="00942919">
        <w:rPr>
          <w:rFonts w:eastAsia="Calibri"/>
          <w:b/>
        </w:rPr>
        <w:t>Lead-HEI</w:t>
      </w:r>
      <w:r w:rsidRPr="00942919">
        <w:rPr>
          <w:rFonts w:eastAsia="Calibri"/>
        </w:rPr>
        <w:t xml:space="preserve"> (higher education institution at which the PhD student will be registered): </w:t>
      </w:r>
    </w:p>
    <w:p w:rsidRPr="00942919" w:rsidR="00FD1613" w:rsidP="00FD1613" w:rsidRDefault="00FD1613" w14:paraId="326364A9" w14:textId="77777777">
      <w:pPr>
        <w:rPr>
          <w:rFonts w:eastAsia="Calibri"/>
          <w:b/>
        </w:rPr>
      </w:pPr>
    </w:p>
    <w:p w:rsidRPr="00942919" w:rsidR="00FD1613" w:rsidP="00B7538C" w:rsidRDefault="00B7538C" w14:paraId="2A196570" w14:textId="77777777">
      <w:pPr>
        <w:rPr>
          <w:rFonts w:eastAsia="Calibri"/>
        </w:rPr>
      </w:pPr>
      <w:r>
        <w:rPr>
          <w:rFonts w:eastAsia="Calibri"/>
          <w:b/>
        </w:rPr>
        <w:t>Collaborating HEI</w:t>
      </w:r>
      <w:r w:rsidRPr="00942919" w:rsidR="00FD1613">
        <w:rPr>
          <w:rFonts w:eastAsia="Calibri"/>
        </w:rPr>
        <w:t xml:space="preserve"> (this is </w:t>
      </w:r>
      <w:r>
        <w:rPr>
          <w:rFonts w:eastAsia="Calibri"/>
        </w:rPr>
        <w:t>a requirement of</w:t>
      </w:r>
      <w:r w:rsidRPr="00942919" w:rsidR="00FD1613">
        <w:rPr>
          <w:rFonts w:eastAsia="Calibri"/>
        </w:rPr>
        <w:t xml:space="preserve"> the scheme)</w:t>
      </w:r>
      <w:r w:rsidRPr="00942919" w:rsidR="00FD1613">
        <w:rPr>
          <w:rFonts w:eastAsia="Calibri"/>
          <w:b/>
        </w:rPr>
        <w:t>:</w:t>
      </w:r>
      <w:r w:rsidRPr="00942919" w:rsidR="00FD1613">
        <w:rPr>
          <w:rFonts w:eastAsia="Calibri"/>
        </w:rPr>
        <w:t xml:space="preserve"> </w:t>
      </w:r>
    </w:p>
    <w:p w:rsidRPr="00942919" w:rsidR="00FD1613" w:rsidP="00FD1613" w:rsidRDefault="00FD1613" w14:paraId="2B553C73" w14:textId="77777777">
      <w:pPr>
        <w:rPr>
          <w:rFonts w:eastAsia="Calibri"/>
          <w:b/>
        </w:rPr>
      </w:pPr>
    </w:p>
    <w:p w:rsidR="00FD1613" w:rsidP="00FD1613" w:rsidRDefault="00FD1613" w14:paraId="7FFCDB8B" w14:textId="77777777">
      <w:pPr>
        <w:rPr>
          <w:rFonts w:eastAsia="Calibri"/>
        </w:rPr>
      </w:pPr>
      <w:r w:rsidRPr="00942919">
        <w:rPr>
          <w:rFonts w:eastAsia="Calibri"/>
          <w:b/>
        </w:rPr>
        <w:t>Partner organisation</w:t>
      </w:r>
      <w:r w:rsidRPr="00942919">
        <w:rPr>
          <w:rFonts w:eastAsia="Calibri"/>
        </w:rPr>
        <w:t xml:space="preserve"> (Where there is more than one collaborating partner, please provide additional details):</w:t>
      </w:r>
    </w:p>
    <w:p w:rsidRPr="00942919" w:rsidR="00FD1613" w:rsidP="00FD1613" w:rsidRDefault="00FD1613" w14:paraId="227F668C" w14:textId="77777777">
      <w:pPr>
        <w:rPr>
          <w:rFonts w:eastAsia="Calibri"/>
        </w:rPr>
      </w:pPr>
    </w:p>
    <w:tbl>
      <w:tblPr>
        <w:tblStyle w:val="TableGrid1"/>
        <w:tblW w:w="0" w:type="auto"/>
        <w:tblLook w:val="04A0" w:firstRow="1" w:lastRow="0" w:firstColumn="1" w:lastColumn="0" w:noHBand="0" w:noVBand="1"/>
      </w:tblPr>
      <w:tblGrid>
        <w:gridCol w:w="9016"/>
      </w:tblGrid>
      <w:tr w:rsidRPr="00942919" w:rsidR="00FD1613" w:rsidTr="359452D7" w14:paraId="0D1F6ED1" w14:textId="77777777">
        <w:tc>
          <w:tcPr>
            <w:tcW w:w="9016" w:type="dxa"/>
          </w:tcPr>
          <w:p w:rsidRPr="00942919" w:rsidR="00FD1613" w:rsidP="359452D7" w:rsidRDefault="129DFAFA" w14:paraId="0C8DD6DD" w14:textId="2C4E20C2">
            <w:pPr>
              <w:numPr>
                <w:ilvl w:val="0"/>
                <w:numId w:val="12"/>
              </w:numPr>
              <w:contextualSpacing/>
              <w:rPr>
                <w:rFonts w:eastAsia="Calibri"/>
                <w:b/>
                <w:bCs/>
                <w:i/>
                <w:iCs/>
              </w:rPr>
            </w:pPr>
            <w:r w:rsidRPr="359452D7">
              <w:rPr>
                <w:rFonts w:eastAsia="Calibri"/>
                <w:b/>
                <w:bCs/>
              </w:rPr>
              <w:t>Partner Organisations (</w:t>
            </w:r>
            <w:r w:rsidRPr="359452D7" w:rsidR="405F8313">
              <w:rPr>
                <w:rFonts w:eastAsia="Calibri"/>
                <w:b/>
                <w:bCs/>
              </w:rPr>
              <w:t>3</w:t>
            </w:r>
            <w:r w:rsidRPr="359452D7">
              <w:rPr>
                <w:rFonts w:eastAsia="Calibri"/>
                <w:b/>
                <w:bCs/>
              </w:rPr>
              <w:t xml:space="preserve">00 words) </w:t>
            </w:r>
          </w:p>
          <w:p w:rsidRPr="00942919" w:rsidR="00FD1613" w:rsidP="2F9F8FD5" w:rsidRDefault="78762B2E" w14:paraId="38789322" w14:textId="753B1EB5">
            <w:pPr>
              <w:rPr>
                <w:rFonts w:eastAsia="Calibri"/>
                <w:i/>
                <w:iCs/>
              </w:rPr>
            </w:pPr>
            <w:r w:rsidRPr="2F9F8FD5">
              <w:rPr>
                <w:rFonts w:eastAsia="Calibri"/>
                <w:i/>
                <w:iCs/>
              </w:rPr>
              <w:t>Summary of Partner Organisation(s) core activity/business and capacity to undertake this partnership</w:t>
            </w:r>
            <w:r w:rsidRPr="2F9F8FD5" w:rsidR="246F1552">
              <w:rPr>
                <w:rFonts w:eastAsia="Calibri"/>
                <w:i/>
                <w:iCs/>
              </w:rPr>
              <w:t>/host a PhD student for the length of the project</w:t>
            </w:r>
            <w:r w:rsidR="005210F3">
              <w:rPr>
                <w:rFonts w:eastAsia="Calibri"/>
                <w:i/>
                <w:iCs/>
              </w:rPr>
              <w:t>.</w:t>
            </w:r>
          </w:p>
          <w:p w:rsidR="00FD1613" w:rsidP="00FD1613" w:rsidRDefault="00FD1613" w14:paraId="04B157B2" w14:textId="77777777">
            <w:pPr>
              <w:rPr>
                <w:rFonts w:eastAsia="Calibri"/>
                <w:b/>
                <w:bCs/>
              </w:rPr>
            </w:pPr>
          </w:p>
          <w:p w:rsidR="00FD1613" w:rsidP="00FD1613" w:rsidRDefault="00FD1613" w14:paraId="227E0110" w14:textId="77777777">
            <w:pPr>
              <w:rPr>
                <w:rFonts w:eastAsia="Calibri"/>
                <w:b/>
                <w:bCs/>
              </w:rPr>
            </w:pPr>
          </w:p>
          <w:p w:rsidR="00FD1613" w:rsidP="00FD1613" w:rsidRDefault="00FD1613" w14:paraId="56FB7B88" w14:textId="77777777">
            <w:pPr>
              <w:rPr>
                <w:rFonts w:eastAsia="Calibri"/>
                <w:b/>
                <w:bCs/>
              </w:rPr>
            </w:pPr>
          </w:p>
          <w:p w:rsidR="00FD1613" w:rsidP="00FD1613" w:rsidRDefault="00FD1613" w14:paraId="08BEFD81" w14:textId="77777777">
            <w:pPr>
              <w:rPr>
                <w:rFonts w:eastAsia="Calibri"/>
                <w:b/>
                <w:bCs/>
              </w:rPr>
            </w:pPr>
          </w:p>
          <w:p w:rsidR="00FD1613" w:rsidP="00FD1613" w:rsidRDefault="00FD1613" w14:paraId="22100353" w14:textId="77777777">
            <w:pPr>
              <w:rPr>
                <w:rFonts w:eastAsia="Calibri"/>
                <w:b/>
                <w:bCs/>
              </w:rPr>
            </w:pPr>
          </w:p>
          <w:p w:rsidR="00FD1613" w:rsidP="00FD1613" w:rsidRDefault="00FD1613" w14:paraId="5B5C493D" w14:textId="77777777">
            <w:pPr>
              <w:rPr>
                <w:rFonts w:eastAsia="Calibri"/>
                <w:b/>
                <w:bCs/>
              </w:rPr>
            </w:pPr>
          </w:p>
          <w:p w:rsidR="00FD1613" w:rsidP="00FD1613" w:rsidRDefault="00FD1613" w14:paraId="7E728AF0" w14:textId="77777777">
            <w:pPr>
              <w:rPr>
                <w:rFonts w:eastAsia="Calibri"/>
                <w:b/>
                <w:bCs/>
              </w:rPr>
            </w:pPr>
          </w:p>
          <w:p w:rsidR="00FD1613" w:rsidP="00FD1613" w:rsidRDefault="00FD1613" w14:paraId="0E9C404A" w14:textId="77777777">
            <w:pPr>
              <w:rPr>
                <w:rFonts w:eastAsia="Calibri"/>
                <w:b/>
                <w:bCs/>
              </w:rPr>
            </w:pPr>
          </w:p>
          <w:p w:rsidRPr="00942919" w:rsidR="00FD1613" w:rsidP="00FD1613" w:rsidRDefault="00FD1613" w14:paraId="1B5B0019" w14:textId="77777777">
            <w:pPr>
              <w:rPr>
                <w:rFonts w:eastAsia="Calibri"/>
                <w:b/>
                <w:bCs/>
              </w:rPr>
            </w:pPr>
          </w:p>
        </w:tc>
      </w:tr>
    </w:tbl>
    <w:p w:rsidRPr="00942919" w:rsidR="00FD1613" w:rsidP="00FD1613" w:rsidRDefault="00FD1613" w14:paraId="09EAF017"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00FD1613" w14:paraId="274EEDFC" w14:textId="77777777">
        <w:tc>
          <w:tcPr>
            <w:tcW w:w="9016" w:type="dxa"/>
          </w:tcPr>
          <w:p w:rsidR="00FD1613" w:rsidP="00A2141F" w:rsidRDefault="00FD1613" w14:paraId="1509639F" w14:textId="77777777">
            <w:pPr>
              <w:numPr>
                <w:ilvl w:val="0"/>
                <w:numId w:val="12"/>
              </w:numPr>
              <w:contextualSpacing/>
              <w:rPr>
                <w:rFonts w:eastAsia="Calibri"/>
                <w:b/>
              </w:rPr>
            </w:pPr>
            <w:r w:rsidRPr="00942919">
              <w:rPr>
                <w:rFonts w:eastAsia="Calibri"/>
                <w:b/>
              </w:rPr>
              <w:t>Title of Doctoral Project:</w:t>
            </w:r>
          </w:p>
          <w:p w:rsidR="00FD1613" w:rsidP="00FD1613" w:rsidRDefault="00FD1613" w14:paraId="243F8642" w14:textId="77777777">
            <w:pPr>
              <w:ind w:left="360"/>
              <w:contextualSpacing/>
              <w:rPr>
                <w:rFonts w:eastAsia="Calibri"/>
                <w:b/>
              </w:rPr>
            </w:pPr>
          </w:p>
          <w:p w:rsidR="00FD1613" w:rsidP="00FD1613" w:rsidRDefault="00FD1613" w14:paraId="340E4DFF" w14:textId="1DE8EA43">
            <w:pPr>
              <w:ind w:left="360"/>
              <w:contextualSpacing/>
              <w:rPr>
                <w:rFonts w:eastAsia="Calibri"/>
                <w:b/>
              </w:rPr>
            </w:pPr>
          </w:p>
          <w:p w:rsidR="004559CC" w:rsidP="00FD1613" w:rsidRDefault="004559CC" w14:paraId="0B6FC9EF" w14:textId="77777777">
            <w:pPr>
              <w:ind w:left="360"/>
              <w:contextualSpacing/>
              <w:rPr>
                <w:rFonts w:eastAsia="Calibri"/>
                <w:b/>
              </w:rPr>
            </w:pPr>
          </w:p>
          <w:p w:rsidR="00FD1613" w:rsidP="00FD1613" w:rsidRDefault="00FD1613" w14:paraId="23D2F612" w14:textId="77777777">
            <w:pPr>
              <w:ind w:left="360"/>
              <w:contextualSpacing/>
              <w:rPr>
                <w:rFonts w:eastAsia="Calibri"/>
                <w:b/>
              </w:rPr>
            </w:pPr>
          </w:p>
          <w:p w:rsidRPr="00942919" w:rsidR="00FD1613" w:rsidP="00FD1613" w:rsidRDefault="00FD1613" w14:paraId="6F36E07C" w14:textId="77777777">
            <w:pPr>
              <w:rPr>
                <w:rFonts w:eastAsia="Calibri"/>
              </w:rPr>
            </w:pPr>
          </w:p>
        </w:tc>
      </w:tr>
    </w:tbl>
    <w:p w:rsidRPr="00942919" w:rsidR="00FD1613" w:rsidP="00FD1613" w:rsidRDefault="00FD1613" w14:paraId="1A0C969E" w14:textId="77777777">
      <w:pPr>
        <w:rPr>
          <w:rFonts w:eastAsia="Calibri"/>
        </w:rPr>
      </w:pPr>
    </w:p>
    <w:tbl>
      <w:tblPr>
        <w:tblStyle w:val="TableGrid1"/>
        <w:tblW w:w="0" w:type="auto"/>
        <w:tblLook w:val="04A0" w:firstRow="1" w:lastRow="0" w:firstColumn="1" w:lastColumn="0" w:noHBand="0" w:noVBand="1"/>
      </w:tblPr>
      <w:tblGrid>
        <w:gridCol w:w="9016"/>
      </w:tblGrid>
      <w:tr w:rsidRPr="00942919" w:rsidR="00FD1613" w:rsidTr="00FD1613" w14:paraId="11B61561" w14:textId="77777777">
        <w:tc>
          <w:tcPr>
            <w:tcW w:w="9016" w:type="dxa"/>
          </w:tcPr>
          <w:p w:rsidRPr="00942919" w:rsidR="00FD1613" w:rsidP="00A2141F" w:rsidRDefault="00FD1613" w14:paraId="6FFAFC78" w14:textId="77777777">
            <w:pPr>
              <w:numPr>
                <w:ilvl w:val="0"/>
                <w:numId w:val="12"/>
              </w:numPr>
              <w:contextualSpacing/>
              <w:rPr>
                <w:rFonts w:eastAsia="Calibri"/>
                <w:b/>
                <w:bCs/>
                <w:i/>
                <w:iCs/>
              </w:rPr>
            </w:pPr>
            <w:bookmarkStart w:name="_Hlk16252492" w:id="100"/>
            <w:r w:rsidRPr="00942919">
              <w:rPr>
                <w:rFonts w:eastAsia="Calibri"/>
                <w:b/>
                <w:bCs/>
              </w:rPr>
              <w:t>Research Summary (100 words)</w:t>
            </w:r>
          </w:p>
          <w:p w:rsidRPr="00942919" w:rsidR="00FD1613" w:rsidP="00FD1613" w:rsidRDefault="00FD1613" w14:paraId="0AB475F7" w14:textId="77777777">
            <w:pPr>
              <w:ind w:left="360"/>
              <w:contextualSpacing/>
              <w:rPr>
                <w:rFonts w:eastAsia="Calibri"/>
                <w:i/>
                <w:iCs/>
              </w:rPr>
            </w:pPr>
            <w:bookmarkStart w:name="_Hlk16252518" w:id="101"/>
            <w:bookmarkEnd w:id="100"/>
            <w:r w:rsidRPr="00942919">
              <w:rPr>
                <w:rFonts w:eastAsia="Calibri"/>
                <w:i/>
                <w:iCs/>
              </w:rPr>
              <w:t xml:space="preserve">Summary of the proposed research project that will be comprehensible to non-specialists and suitable for PR and communication channels. </w:t>
            </w:r>
            <w:bookmarkEnd w:id="101"/>
          </w:p>
          <w:p w:rsidR="00FD1613" w:rsidP="00FD1613" w:rsidRDefault="00FD1613" w14:paraId="481E4DA3" w14:textId="77777777">
            <w:pPr>
              <w:ind w:left="360"/>
              <w:contextualSpacing/>
              <w:rPr>
                <w:rFonts w:eastAsia="Calibri"/>
                <w:i/>
                <w:iCs/>
              </w:rPr>
            </w:pPr>
          </w:p>
          <w:p w:rsidR="00FD1613" w:rsidP="00FD1613" w:rsidRDefault="00FD1613" w14:paraId="4D9535F0" w14:textId="77777777">
            <w:pPr>
              <w:ind w:left="360"/>
              <w:contextualSpacing/>
              <w:rPr>
                <w:rFonts w:eastAsia="Calibri"/>
                <w:i/>
                <w:iCs/>
              </w:rPr>
            </w:pPr>
          </w:p>
          <w:p w:rsidR="00FD1613" w:rsidP="00FD1613" w:rsidRDefault="00FD1613" w14:paraId="70431C37" w14:textId="77777777">
            <w:pPr>
              <w:ind w:left="360"/>
              <w:contextualSpacing/>
              <w:rPr>
                <w:rFonts w:eastAsia="Calibri"/>
                <w:i/>
                <w:iCs/>
              </w:rPr>
            </w:pPr>
          </w:p>
          <w:p w:rsidR="00FD1613" w:rsidP="00FD1613" w:rsidRDefault="00FD1613" w14:paraId="599E56A0" w14:textId="77777777">
            <w:pPr>
              <w:ind w:left="360"/>
              <w:contextualSpacing/>
              <w:rPr>
                <w:rFonts w:eastAsia="Calibri"/>
                <w:i/>
                <w:iCs/>
              </w:rPr>
            </w:pPr>
          </w:p>
          <w:p w:rsidR="00FD1613" w:rsidP="00FD1613" w:rsidRDefault="00FD1613" w14:paraId="2A6E20A7" w14:textId="77777777">
            <w:pPr>
              <w:ind w:left="360"/>
              <w:contextualSpacing/>
              <w:rPr>
                <w:rFonts w:eastAsia="Calibri"/>
                <w:i/>
                <w:iCs/>
              </w:rPr>
            </w:pPr>
          </w:p>
          <w:p w:rsidRPr="00942919" w:rsidR="00FD1613" w:rsidP="00FD1613" w:rsidRDefault="00FD1613" w14:paraId="5DE7690E" w14:textId="77777777">
            <w:pPr>
              <w:ind w:left="360"/>
              <w:contextualSpacing/>
              <w:rPr>
                <w:rFonts w:eastAsia="Calibri"/>
              </w:rPr>
            </w:pPr>
          </w:p>
        </w:tc>
      </w:tr>
    </w:tbl>
    <w:p w:rsidRPr="00942919" w:rsidR="00FD1613" w:rsidP="00FD1613" w:rsidRDefault="00FD1613" w14:paraId="115EF52B" w14:textId="77777777">
      <w:pPr>
        <w:rPr>
          <w:rFonts w:eastAsia="Calibri"/>
        </w:rPr>
      </w:pPr>
    </w:p>
    <w:tbl>
      <w:tblPr>
        <w:tblStyle w:val="TableGrid1"/>
        <w:tblW w:w="0" w:type="auto"/>
        <w:tblLook w:val="04A0" w:firstRow="1" w:lastRow="0" w:firstColumn="1" w:lastColumn="0" w:noHBand="0" w:noVBand="1"/>
      </w:tblPr>
      <w:tblGrid>
        <w:gridCol w:w="9016"/>
      </w:tblGrid>
      <w:tr w:rsidRPr="00942919" w:rsidR="00FD1613" w:rsidTr="00FD1613" w14:paraId="49D99D31" w14:textId="77777777">
        <w:tc>
          <w:tcPr>
            <w:tcW w:w="9016" w:type="dxa"/>
          </w:tcPr>
          <w:p w:rsidRPr="00942919" w:rsidR="00FD1613" w:rsidP="00A2141F" w:rsidRDefault="00FD1613" w14:paraId="02F03EAD" w14:textId="77777777">
            <w:pPr>
              <w:numPr>
                <w:ilvl w:val="0"/>
                <w:numId w:val="12"/>
              </w:numPr>
              <w:spacing w:after="160" w:line="259" w:lineRule="auto"/>
              <w:contextualSpacing/>
              <w:rPr>
                <w:rFonts w:eastAsia="Calibri"/>
                <w:b/>
                <w:i/>
                <w:iCs/>
              </w:rPr>
            </w:pPr>
            <w:r w:rsidRPr="00942919">
              <w:rPr>
                <w:rFonts w:eastAsia="Calibri"/>
                <w:b/>
              </w:rPr>
              <w:lastRenderedPageBreak/>
              <w:t>Research Proposal (1,000 words)</w:t>
            </w:r>
          </w:p>
          <w:p w:rsidRPr="00942919" w:rsidR="00FD1613" w:rsidP="00FD1613" w:rsidRDefault="00FD1613" w14:paraId="55A13456" w14:textId="77777777">
            <w:pPr>
              <w:spacing w:after="160" w:line="259" w:lineRule="auto"/>
              <w:ind w:left="360"/>
              <w:contextualSpacing/>
              <w:rPr>
                <w:rFonts w:eastAsia="Calibri"/>
                <w:bCs/>
                <w:i/>
                <w:iCs/>
              </w:rPr>
            </w:pPr>
            <w:r w:rsidRPr="00942919">
              <w:rPr>
                <w:rFonts w:eastAsia="Calibri"/>
                <w:bCs/>
                <w:i/>
                <w:iCs/>
              </w:rPr>
              <w:t>Summary of:</w:t>
            </w:r>
          </w:p>
          <w:p w:rsidRPr="00942919" w:rsidR="00FD1613" w:rsidP="00A2141F" w:rsidRDefault="00FD1613" w14:paraId="246197A5" w14:textId="77777777">
            <w:pPr>
              <w:numPr>
                <w:ilvl w:val="0"/>
                <w:numId w:val="13"/>
              </w:numPr>
              <w:spacing w:after="160" w:line="259" w:lineRule="auto"/>
              <w:contextualSpacing/>
              <w:rPr>
                <w:rFonts w:eastAsia="Calibri"/>
                <w:i/>
                <w:iCs/>
              </w:rPr>
            </w:pPr>
            <w:r w:rsidRPr="00942919">
              <w:rPr>
                <w:rFonts w:eastAsia="Calibri"/>
                <w:bCs/>
                <w:i/>
                <w:iCs/>
              </w:rPr>
              <w:t>Research</w:t>
            </w:r>
            <w:r w:rsidRPr="00942919">
              <w:rPr>
                <w:rFonts w:eastAsia="Calibri"/>
                <w:i/>
                <w:iCs/>
              </w:rPr>
              <w:t xml:space="preserve"> question(s)/problem</w:t>
            </w:r>
          </w:p>
          <w:p w:rsidRPr="00942919" w:rsidR="00FD1613" w:rsidP="00A2141F" w:rsidRDefault="00FD1613" w14:paraId="4F035B99" w14:textId="77777777">
            <w:pPr>
              <w:numPr>
                <w:ilvl w:val="0"/>
                <w:numId w:val="13"/>
              </w:numPr>
              <w:spacing w:after="160" w:line="259" w:lineRule="auto"/>
              <w:contextualSpacing/>
              <w:rPr>
                <w:rFonts w:eastAsia="Calibri"/>
                <w:i/>
                <w:iCs/>
              </w:rPr>
            </w:pPr>
            <w:r w:rsidRPr="00942919">
              <w:rPr>
                <w:rFonts w:eastAsia="Calibri"/>
                <w:i/>
                <w:iCs/>
              </w:rPr>
              <w:t>Research context, methods and sources, originality/innovation and contribution to knowledge</w:t>
            </w:r>
          </w:p>
          <w:p w:rsidR="00FD1613" w:rsidP="00A2141F" w:rsidRDefault="00FD1613" w14:paraId="4EDDE16F" w14:textId="77777777">
            <w:pPr>
              <w:numPr>
                <w:ilvl w:val="0"/>
                <w:numId w:val="13"/>
              </w:numPr>
              <w:spacing w:after="160" w:line="259" w:lineRule="auto"/>
              <w:contextualSpacing/>
              <w:rPr>
                <w:rFonts w:eastAsia="Calibri"/>
                <w:i/>
                <w:iCs/>
              </w:rPr>
            </w:pPr>
            <w:r w:rsidRPr="00942919">
              <w:rPr>
                <w:rFonts w:eastAsia="Calibri"/>
                <w:i/>
                <w:iCs/>
              </w:rPr>
              <w:t>Knowledge Exchange, Public Engagement &amp; Impact</w:t>
            </w:r>
          </w:p>
          <w:p w:rsidR="00FD1613" w:rsidP="00FD1613" w:rsidRDefault="00FD1613" w14:paraId="311E4BE6" w14:textId="77777777">
            <w:pPr>
              <w:spacing w:after="160" w:line="259" w:lineRule="auto"/>
              <w:contextualSpacing/>
              <w:rPr>
                <w:rFonts w:eastAsia="Calibri"/>
                <w:i/>
                <w:iCs/>
              </w:rPr>
            </w:pPr>
          </w:p>
          <w:p w:rsidR="00FD1613" w:rsidP="00FD1613" w:rsidRDefault="00FD1613" w14:paraId="72527198" w14:textId="77777777">
            <w:pPr>
              <w:spacing w:after="160" w:line="259" w:lineRule="auto"/>
              <w:contextualSpacing/>
              <w:rPr>
                <w:rFonts w:eastAsia="Calibri"/>
                <w:i/>
                <w:iCs/>
              </w:rPr>
            </w:pPr>
          </w:p>
          <w:p w:rsidR="00FD1613" w:rsidP="00FD1613" w:rsidRDefault="00FD1613" w14:paraId="5FDCD984" w14:textId="77777777">
            <w:pPr>
              <w:spacing w:after="160" w:line="259" w:lineRule="auto"/>
              <w:contextualSpacing/>
              <w:rPr>
                <w:rFonts w:eastAsia="Calibri"/>
                <w:i/>
                <w:iCs/>
              </w:rPr>
            </w:pPr>
          </w:p>
          <w:p w:rsidR="00FD1613" w:rsidP="00FD1613" w:rsidRDefault="00FD1613" w14:paraId="36917C30" w14:textId="77777777">
            <w:pPr>
              <w:spacing w:after="160" w:line="259" w:lineRule="auto"/>
              <w:contextualSpacing/>
              <w:rPr>
                <w:rFonts w:eastAsia="Calibri"/>
                <w:i/>
                <w:iCs/>
              </w:rPr>
            </w:pPr>
          </w:p>
          <w:p w:rsidR="00FD1613" w:rsidP="00FD1613" w:rsidRDefault="00FD1613" w14:paraId="0656121C" w14:textId="77777777">
            <w:pPr>
              <w:spacing w:after="160" w:line="259" w:lineRule="auto"/>
              <w:contextualSpacing/>
              <w:rPr>
                <w:rFonts w:eastAsia="Calibri"/>
                <w:i/>
                <w:iCs/>
              </w:rPr>
            </w:pPr>
          </w:p>
          <w:p w:rsidR="00FD1613" w:rsidP="00FD1613" w:rsidRDefault="00FD1613" w14:paraId="2F017964" w14:textId="77777777">
            <w:pPr>
              <w:spacing w:after="160" w:line="259" w:lineRule="auto"/>
              <w:contextualSpacing/>
              <w:rPr>
                <w:rFonts w:eastAsia="Calibri"/>
                <w:i/>
                <w:iCs/>
              </w:rPr>
            </w:pPr>
          </w:p>
          <w:p w:rsidR="00FD1613" w:rsidP="00FD1613" w:rsidRDefault="00FD1613" w14:paraId="669AB42A" w14:textId="77777777">
            <w:pPr>
              <w:spacing w:after="160" w:line="259" w:lineRule="auto"/>
              <w:contextualSpacing/>
              <w:rPr>
                <w:rFonts w:eastAsia="Calibri"/>
                <w:i/>
                <w:iCs/>
              </w:rPr>
            </w:pPr>
          </w:p>
          <w:p w:rsidR="00FD1613" w:rsidP="00FD1613" w:rsidRDefault="00FD1613" w14:paraId="57FE89FF" w14:textId="77777777">
            <w:pPr>
              <w:spacing w:after="160" w:line="259" w:lineRule="auto"/>
              <w:contextualSpacing/>
              <w:rPr>
                <w:rFonts w:eastAsia="Calibri"/>
                <w:i/>
                <w:iCs/>
              </w:rPr>
            </w:pPr>
          </w:p>
          <w:p w:rsidRPr="00942919" w:rsidR="00FD1613" w:rsidP="00FD1613" w:rsidRDefault="00FD1613" w14:paraId="5B00D433" w14:textId="77777777">
            <w:pPr>
              <w:rPr>
                <w:rFonts w:eastAsia="Calibri"/>
              </w:rPr>
            </w:pPr>
          </w:p>
        </w:tc>
      </w:tr>
    </w:tbl>
    <w:p w:rsidRPr="00942919" w:rsidR="00FD1613" w:rsidP="00FD1613" w:rsidRDefault="00FD1613" w14:paraId="3C703386"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6B8B0C77" w14:paraId="0897226F" w14:textId="77777777">
        <w:tc>
          <w:tcPr>
            <w:tcW w:w="9242" w:type="dxa"/>
          </w:tcPr>
          <w:p w:rsidRPr="00942919" w:rsidR="00FD1613" w:rsidP="19CA8831" w:rsidRDefault="00FD1613" w14:paraId="37756389" w14:textId="6126373A">
            <w:pPr>
              <w:numPr>
                <w:ilvl w:val="0"/>
                <w:numId w:val="12"/>
              </w:numPr>
              <w:spacing w:after="160" w:line="259" w:lineRule="auto"/>
              <w:contextualSpacing/>
              <w:rPr>
                <w:rFonts w:eastAsia="Calibri"/>
                <w:b/>
                <w:bCs/>
              </w:rPr>
            </w:pPr>
            <w:r w:rsidRPr="6B8B0C77">
              <w:rPr>
                <w:rFonts w:eastAsia="Calibri"/>
                <w:b/>
                <w:bCs/>
              </w:rPr>
              <w:t>Benefits to partner (</w:t>
            </w:r>
            <w:r w:rsidRPr="6B8B0C77" w:rsidR="2D68B84C">
              <w:rPr>
                <w:rFonts w:eastAsia="Calibri"/>
                <w:b/>
                <w:bCs/>
              </w:rPr>
              <w:t>2</w:t>
            </w:r>
            <w:r w:rsidRPr="6B8B0C77">
              <w:rPr>
                <w:rFonts w:eastAsia="Calibri"/>
                <w:b/>
                <w:bCs/>
              </w:rPr>
              <w:t>00 words)</w:t>
            </w:r>
          </w:p>
          <w:p w:rsidRPr="00942919" w:rsidR="00FD1613" w:rsidP="00FD1613" w:rsidRDefault="00FB0789" w14:paraId="2D786007" w14:textId="77777777">
            <w:pPr>
              <w:spacing w:after="160" w:line="259" w:lineRule="auto"/>
              <w:ind w:left="360"/>
              <w:contextualSpacing/>
              <w:rPr>
                <w:rFonts w:eastAsia="Calibri"/>
                <w:bCs/>
                <w:i/>
                <w:iCs/>
              </w:rPr>
            </w:pPr>
            <w:r>
              <w:rPr>
                <w:rFonts w:eastAsia="Calibri"/>
                <w:bCs/>
                <w:i/>
                <w:iCs/>
              </w:rPr>
              <w:t>ARCS</w:t>
            </w:r>
            <w:r w:rsidRPr="00942919" w:rsidR="00FD1613">
              <w:rPr>
                <w:rFonts w:eastAsia="Calibri"/>
                <w:bCs/>
                <w:i/>
                <w:iCs/>
              </w:rPr>
              <w:t xml:space="preserve"> must demonstrate clear benefits to the partner. Summary of </w:t>
            </w:r>
          </w:p>
          <w:p w:rsidRPr="00942919" w:rsidR="00FD1613" w:rsidP="00A2141F" w:rsidRDefault="00FD1613" w14:paraId="7E08BD89" w14:textId="77777777">
            <w:pPr>
              <w:numPr>
                <w:ilvl w:val="0"/>
                <w:numId w:val="13"/>
              </w:numPr>
              <w:spacing w:after="160" w:line="259" w:lineRule="auto"/>
              <w:contextualSpacing/>
              <w:rPr>
                <w:rFonts w:eastAsia="Calibri"/>
                <w:b/>
              </w:rPr>
            </w:pPr>
            <w:r w:rsidRPr="00942919">
              <w:rPr>
                <w:rFonts w:eastAsia="Calibri"/>
                <w:bCs/>
                <w:i/>
                <w:iCs/>
              </w:rPr>
              <w:t xml:space="preserve">How the research project as conceived contributes to delivery of the partner organisation’s strategic goals </w:t>
            </w:r>
          </w:p>
          <w:p w:rsidRPr="00942919" w:rsidR="00FD1613" w:rsidP="00A2141F" w:rsidRDefault="00FD1613" w14:paraId="305C3E89" w14:textId="77777777">
            <w:pPr>
              <w:numPr>
                <w:ilvl w:val="0"/>
                <w:numId w:val="13"/>
              </w:numPr>
              <w:spacing w:after="160" w:line="259" w:lineRule="auto"/>
              <w:contextualSpacing/>
              <w:rPr>
                <w:rFonts w:eastAsia="Calibri"/>
                <w:bCs/>
                <w:i/>
                <w:iCs/>
              </w:rPr>
            </w:pPr>
            <w:r w:rsidRPr="00942919">
              <w:rPr>
                <w:rFonts w:eastAsia="Calibri"/>
                <w:bCs/>
                <w:i/>
                <w:iCs/>
              </w:rPr>
              <w:t>How the project fits with the partner’s priorities and needs</w:t>
            </w:r>
          </w:p>
          <w:p w:rsidR="00FD1613" w:rsidP="00A2141F" w:rsidRDefault="00FD1613" w14:paraId="5DD7DAB8" w14:textId="77777777">
            <w:pPr>
              <w:numPr>
                <w:ilvl w:val="0"/>
                <w:numId w:val="13"/>
              </w:numPr>
              <w:spacing w:after="160" w:line="259" w:lineRule="auto"/>
              <w:contextualSpacing/>
              <w:rPr>
                <w:rFonts w:eastAsia="Calibri"/>
                <w:bCs/>
                <w:i/>
                <w:iCs/>
              </w:rPr>
            </w:pPr>
            <w:r w:rsidRPr="00942919">
              <w:rPr>
                <w:rFonts w:eastAsia="Calibri"/>
                <w:bCs/>
                <w:i/>
                <w:iCs/>
              </w:rPr>
              <w:t>How the project will benefit the partner</w:t>
            </w:r>
          </w:p>
          <w:p w:rsidR="00FD1613" w:rsidP="00FD1613" w:rsidRDefault="00FD1613" w14:paraId="3CEEB397" w14:textId="77777777">
            <w:pPr>
              <w:spacing w:after="160" w:line="259" w:lineRule="auto"/>
              <w:contextualSpacing/>
              <w:rPr>
                <w:rFonts w:eastAsia="Calibri"/>
                <w:bCs/>
                <w:i/>
                <w:iCs/>
              </w:rPr>
            </w:pPr>
          </w:p>
          <w:p w:rsidR="00FD1613" w:rsidP="00FD1613" w:rsidRDefault="00FD1613" w14:paraId="2C6C6D2A" w14:textId="77777777">
            <w:pPr>
              <w:spacing w:after="160" w:line="259" w:lineRule="auto"/>
              <w:contextualSpacing/>
              <w:rPr>
                <w:rFonts w:eastAsia="Calibri"/>
                <w:bCs/>
                <w:i/>
                <w:iCs/>
              </w:rPr>
            </w:pPr>
          </w:p>
          <w:p w:rsidR="00FD1613" w:rsidP="00FD1613" w:rsidRDefault="00FD1613" w14:paraId="56A4BEC5" w14:textId="77777777">
            <w:pPr>
              <w:spacing w:after="160" w:line="259" w:lineRule="auto"/>
              <w:contextualSpacing/>
              <w:rPr>
                <w:rFonts w:eastAsia="Calibri"/>
                <w:bCs/>
                <w:i/>
                <w:iCs/>
              </w:rPr>
            </w:pPr>
          </w:p>
          <w:p w:rsidR="00FD1613" w:rsidP="00FD1613" w:rsidRDefault="00FD1613" w14:paraId="09377598" w14:textId="77777777">
            <w:pPr>
              <w:spacing w:after="160" w:line="259" w:lineRule="auto"/>
              <w:contextualSpacing/>
              <w:rPr>
                <w:rFonts w:eastAsia="Calibri"/>
                <w:bCs/>
                <w:i/>
                <w:iCs/>
              </w:rPr>
            </w:pPr>
          </w:p>
          <w:p w:rsidR="00FD1613" w:rsidP="00FD1613" w:rsidRDefault="00FD1613" w14:paraId="2FA6FC85" w14:textId="77777777">
            <w:pPr>
              <w:spacing w:after="160" w:line="259" w:lineRule="auto"/>
              <w:contextualSpacing/>
              <w:rPr>
                <w:rFonts w:eastAsia="Calibri"/>
                <w:bCs/>
                <w:i/>
                <w:iCs/>
              </w:rPr>
            </w:pPr>
          </w:p>
          <w:p w:rsidRPr="00942919" w:rsidR="00FD1613" w:rsidP="00FD1613" w:rsidRDefault="00FD1613" w14:paraId="34324BEA" w14:textId="77777777">
            <w:pPr>
              <w:rPr>
                <w:rFonts w:eastAsia="Calibri"/>
              </w:rPr>
            </w:pPr>
          </w:p>
        </w:tc>
      </w:tr>
    </w:tbl>
    <w:p w:rsidRPr="00942919" w:rsidR="00FD1613" w:rsidP="00FD1613" w:rsidRDefault="00FD1613" w14:paraId="2910A84F"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6B8B0C77" w14:paraId="23ED2149" w14:textId="77777777">
        <w:tc>
          <w:tcPr>
            <w:tcW w:w="9242" w:type="dxa"/>
          </w:tcPr>
          <w:p w:rsidRPr="00942919" w:rsidR="00FD1613" w:rsidP="6B8B0C77" w:rsidRDefault="00FD1613" w14:paraId="7F15AA13" w14:textId="15AE8F6D">
            <w:pPr>
              <w:numPr>
                <w:ilvl w:val="0"/>
                <w:numId w:val="12"/>
              </w:numPr>
              <w:contextualSpacing/>
              <w:rPr>
                <w:rFonts w:eastAsia="Calibri"/>
                <w:b/>
                <w:bCs/>
                <w:i/>
                <w:iCs/>
              </w:rPr>
            </w:pPr>
            <w:r w:rsidRPr="6B8B0C77">
              <w:rPr>
                <w:rFonts w:eastAsia="Calibri"/>
                <w:b/>
                <w:bCs/>
              </w:rPr>
              <w:t>Benefits to HEI</w:t>
            </w:r>
            <w:r w:rsidRPr="6B8B0C77" w:rsidR="00FB0789">
              <w:rPr>
                <w:rFonts w:eastAsia="Calibri"/>
                <w:b/>
                <w:bCs/>
              </w:rPr>
              <w:t>s</w:t>
            </w:r>
            <w:r w:rsidRPr="6B8B0C77">
              <w:rPr>
                <w:rFonts w:eastAsia="Calibri"/>
                <w:b/>
                <w:bCs/>
                <w:i/>
                <w:iCs/>
              </w:rPr>
              <w:t xml:space="preserve"> </w:t>
            </w:r>
            <w:r w:rsidRPr="6B8B0C77">
              <w:rPr>
                <w:rFonts w:eastAsia="Calibri"/>
                <w:b/>
                <w:bCs/>
              </w:rPr>
              <w:t>(</w:t>
            </w:r>
            <w:r w:rsidRPr="6B8B0C77" w:rsidR="636DD340">
              <w:rPr>
                <w:rFonts w:eastAsia="Calibri"/>
                <w:b/>
                <w:bCs/>
              </w:rPr>
              <w:t>2</w:t>
            </w:r>
            <w:r w:rsidRPr="6B8B0C77">
              <w:rPr>
                <w:rFonts w:eastAsia="Calibri"/>
                <w:b/>
                <w:bCs/>
              </w:rPr>
              <w:t xml:space="preserve">00 words) </w:t>
            </w:r>
          </w:p>
          <w:p w:rsidRPr="00942919" w:rsidR="00FD1613" w:rsidP="00FD1613" w:rsidRDefault="00FD1613" w14:paraId="7D2A90C3" w14:textId="77777777">
            <w:pPr>
              <w:ind w:left="360"/>
              <w:contextualSpacing/>
              <w:rPr>
                <w:rFonts w:eastAsia="Calibri"/>
                <w:i/>
              </w:rPr>
            </w:pPr>
            <w:r w:rsidRPr="00942919">
              <w:rPr>
                <w:rFonts w:eastAsia="Calibri"/>
                <w:i/>
              </w:rPr>
              <w:t>Summary of:</w:t>
            </w:r>
          </w:p>
          <w:p w:rsidRPr="00942919" w:rsidR="00FD1613" w:rsidP="00A2141F" w:rsidRDefault="00FD1613" w14:paraId="65007E67" w14:textId="77777777">
            <w:pPr>
              <w:numPr>
                <w:ilvl w:val="0"/>
                <w:numId w:val="13"/>
              </w:numPr>
              <w:contextualSpacing/>
              <w:rPr>
                <w:rFonts w:eastAsia="Calibri"/>
                <w:i/>
              </w:rPr>
            </w:pPr>
            <w:r w:rsidRPr="00942919">
              <w:rPr>
                <w:rFonts w:eastAsia="Calibri"/>
                <w:i/>
              </w:rPr>
              <w:t>Strategic alignment between partners</w:t>
            </w:r>
          </w:p>
          <w:p w:rsidRPr="00942919" w:rsidR="00FD1613" w:rsidP="00A2141F" w:rsidRDefault="00FB0789" w14:paraId="5EFE0F1B" w14:textId="77777777">
            <w:pPr>
              <w:numPr>
                <w:ilvl w:val="0"/>
                <w:numId w:val="13"/>
              </w:numPr>
              <w:contextualSpacing/>
              <w:rPr>
                <w:rFonts w:eastAsia="Calibri"/>
                <w:i/>
              </w:rPr>
            </w:pPr>
            <w:r>
              <w:rPr>
                <w:rFonts w:eastAsia="Calibri"/>
                <w:i/>
              </w:rPr>
              <w:t>Added value to the HEIs’</w:t>
            </w:r>
            <w:r w:rsidRPr="00942919" w:rsidR="00FD1613">
              <w:rPr>
                <w:rFonts w:eastAsia="Calibri"/>
                <w:i/>
              </w:rPr>
              <w:t xml:space="preserve"> research environment</w:t>
            </w:r>
            <w:r>
              <w:rPr>
                <w:rFonts w:eastAsia="Calibri"/>
                <w:i/>
              </w:rPr>
              <w:t xml:space="preserve"> and partnership opportunities</w:t>
            </w:r>
          </w:p>
          <w:p w:rsidR="00FD1613" w:rsidP="00A2141F" w:rsidRDefault="00FD1613" w14:paraId="539668E8" w14:textId="77777777">
            <w:pPr>
              <w:numPr>
                <w:ilvl w:val="0"/>
                <w:numId w:val="13"/>
              </w:numPr>
              <w:contextualSpacing/>
              <w:rPr>
                <w:rFonts w:eastAsia="Calibri"/>
                <w:i/>
              </w:rPr>
            </w:pPr>
            <w:r w:rsidRPr="00942919">
              <w:rPr>
                <w:rFonts w:eastAsia="Calibri"/>
                <w:i/>
              </w:rPr>
              <w:t>Benefits and potential further developments</w:t>
            </w:r>
          </w:p>
          <w:p w:rsidR="00FD1613" w:rsidP="00FD1613" w:rsidRDefault="00FD1613" w14:paraId="4C436DEA" w14:textId="77777777">
            <w:pPr>
              <w:contextualSpacing/>
              <w:rPr>
                <w:rFonts w:eastAsia="Calibri"/>
                <w:i/>
              </w:rPr>
            </w:pPr>
          </w:p>
          <w:p w:rsidR="00FD1613" w:rsidP="00FD1613" w:rsidRDefault="00FD1613" w14:paraId="51DC777C" w14:textId="77777777">
            <w:pPr>
              <w:contextualSpacing/>
              <w:rPr>
                <w:rFonts w:eastAsia="Calibri"/>
                <w:i/>
              </w:rPr>
            </w:pPr>
          </w:p>
          <w:p w:rsidR="00FD1613" w:rsidP="00FD1613" w:rsidRDefault="00FD1613" w14:paraId="11E0A2D9" w14:textId="77777777">
            <w:pPr>
              <w:contextualSpacing/>
              <w:rPr>
                <w:rFonts w:eastAsia="Calibri"/>
                <w:i/>
              </w:rPr>
            </w:pPr>
          </w:p>
          <w:p w:rsidR="00FD1613" w:rsidP="00FD1613" w:rsidRDefault="00FD1613" w14:paraId="71D4074A" w14:textId="77777777">
            <w:pPr>
              <w:contextualSpacing/>
              <w:rPr>
                <w:rFonts w:eastAsia="Calibri"/>
                <w:i/>
              </w:rPr>
            </w:pPr>
          </w:p>
          <w:p w:rsidR="00FD1613" w:rsidP="00FD1613" w:rsidRDefault="00FD1613" w14:paraId="6E28A561" w14:textId="77777777">
            <w:pPr>
              <w:contextualSpacing/>
              <w:rPr>
                <w:rFonts w:eastAsia="Calibri"/>
                <w:i/>
              </w:rPr>
            </w:pPr>
          </w:p>
          <w:p w:rsidRPr="00942919" w:rsidR="00FD1613" w:rsidP="00FD1613" w:rsidRDefault="00FD1613" w14:paraId="285D720D" w14:textId="77777777">
            <w:pPr>
              <w:rPr>
                <w:rFonts w:eastAsia="Calibri"/>
                <w:i/>
              </w:rPr>
            </w:pPr>
          </w:p>
        </w:tc>
      </w:tr>
    </w:tbl>
    <w:tbl>
      <w:tblPr>
        <w:tblW w:w="9072"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072"/>
      </w:tblGrid>
      <w:tr w:rsidRPr="00942919" w:rsidR="00691013" w:rsidTr="6B8B0C77" w14:paraId="7BBEE5C0" w14:textId="77777777">
        <w:trPr>
          <w:trHeight w:val="2563"/>
        </w:trPr>
        <w:tc>
          <w:tcPr>
            <w:tcW w:w="9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42919" w:rsidR="00FD1613" w:rsidP="00A2141F" w:rsidRDefault="00FD1613" w14:paraId="5B22A8B6" w14:textId="77777777">
            <w:pPr>
              <w:numPr>
                <w:ilvl w:val="0"/>
                <w:numId w:val="12"/>
              </w:numPr>
              <w:spacing w:after="0" w:line="240" w:lineRule="auto"/>
              <w:contextualSpacing/>
              <w:rPr>
                <w:rFonts w:eastAsia="Calibri"/>
                <w:b/>
                <w:bCs/>
                <w:lang w:val="en-US"/>
              </w:rPr>
            </w:pPr>
            <w:r w:rsidRPr="00942919">
              <w:rPr>
                <w:rFonts w:eastAsia="Calibri"/>
                <w:b/>
              </w:rPr>
              <w:lastRenderedPageBreak/>
              <w:t>Supervision Arrangements</w:t>
            </w:r>
          </w:p>
          <w:p w:rsidRPr="00942919" w:rsidR="00FD1613" w:rsidP="6B8B0C77" w:rsidRDefault="00FD1613" w14:paraId="5BAF3AFD" w14:textId="223DE54A">
            <w:pPr>
              <w:spacing w:after="0" w:line="240" w:lineRule="auto"/>
              <w:ind w:left="360"/>
              <w:contextualSpacing/>
              <w:rPr>
                <w:rFonts w:eastAsia="Calibri"/>
                <w:i/>
                <w:iCs/>
                <w:lang w:val="en-US"/>
              </w:rPr>
            </w:pPr>
            <w:r w:rsidRPr="6B8B0C77">
              <w:rPr>
                <w:rFonts w:eastAsia="Calibri"/>
                <w:i/>
                <w:iCs/>
                <w:lang w:val="en-US"/>
              </w:rPr>
              <w:t xml:space="preserve">Each proposal must be supported by at least two academic supervisors designated as Primary/Lead Supervisor, Co-supervisors and/or Secondary Supervisor. </w:t>
            </w:r>
            <w:r w:rsidRPr="6B8B0C77" w:rsidR="26651D20">
              <w:rPr>
                <w:rFonts w:eastAsia="Calibri"/>
                <w:i/>
                <w:iCs/>
                <w:lang w:val="en-US"/>
              </w:rPr>
              <w:t xml:space="preserve">Please add all members of </w:t>
            </w:r>
            <w:r w:rsidRPr="6B8B0C77" w:rsidR="50AE2C6B">
              <w:rPr>
                <w:rFonts w:eastAsia="Calibri"/>
                <w:i/>
                <w:iCs/>
                <w:lang w:val="en-US"/>
              </w:rPr>
              <w:t>the proposed</w:t>
            </w:r>
            <w:r w:rsidRPr="6B8B0C77" w:rsidR="26651D20">
              <w:rPr>
                <w:rFonts w:eastAsia="Calibri"/>
                <w:i/>
                <w:iCs/>
                <w:lang w:val="en-US"/>
              </w:rPr>
              <w:t xml:space="preserve"> supervisory team. </w:t>
            </w:r>
          </w:p>
          <w:p w:rsidRPr="00942919" w:rsidR="00FD1613" w:rsidP="00FD1613" w:rsidRDefault="00FD1613" w14:paraId="6C76D2D3" w14:textId="77777777">
            <w:pPr>
              <w:pBdr>
                <w:top w:val="nil"/>
                <w:left w:val="nil"/>
                <w:bottom w:val="nil"/>
                <w:right w:val="nil"/>
                <w:between w:val="nil"/>
                <w:bar w:val="nil"/>
              </w:pBdr>
              <w:spacing w:after="0" w:line="240" w:lineRule="auto"/>
              <w:rPr>
                <w:rFonts w:eastAsia="Calibri"/>
                <w:i/>
                <w:iCs/>
                <w:color w:val="000000"/>
                <w:u w:color="000000"/>
                <w:bdr w:val="nil"/>
                <w:lang w:val="en-US" w:eastAsia="en-GB"/>
              </w:rPr>
            </w:pPr>
          </w:p>
          <w:p w:rsidRPr="00942919" w:rsidR="00FD1613" w:rsidP="00FD1613" w:rsidRDefault="00FD1613" w14:paraId="2582DD78" w14:textId="77777777">
            <w:pPr>
              <w:pBdr>
                <w:top w:val="nil"/>
                <w:left w:val="nil"/>
                <w:bottom w:val="nil"/>
                <w:right w:val="nil"/>
                <w:between w:val="nil"/>
                <w:bar w:val="nil"/>
              </w:pBdr>
              <w:spacing w:after="0" w:line="240" w:lineRule="auto"/>
              <w:rPr>
                <w:rFonts w:eastAsia="Calibri" w:cs="Calibri"/>
                <w:b/>
                <w:bCs/>
                <w:color w:val="000000"/>
                <w:u w:color="000000"/>
                <w:bdr w:val="nil"/>
                <w:lang w:val="en-US" w:eastAsia="en-GB"/>
              </w:rPr>
            </w:pPr>
            <w:r w:rsidRPr="00942919">
              <w:rPr>
                <w:rFonts w:eastAsia="Calibri" w:cs="Calibri"/>
                <w:b/>
                <w:bCs/>
                <w:color w:val="000000"/>
                <w:u w:color="000000"/>
                <w:bdr w:val="nil"/>
                <w:lang w:val="en-US" w:eastAsia="en-GB"/>
              </w:rPr>
              <w:t>Lead Supervisor (must come from the lead-HEI)</w:t>
            </w:r>
          </w:p>
          <w:p w:rsidR="00FD1613" w:rsidP="00FD1613" w:rsidRDefault="00FD1613" w14:paraId="2876FEF7"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r w:rsidRPr="00942919">
              <w:rPr>
                <w:rFonts w:eastAsia="Calibri" w:cs="Calibri"/>
                <w:color w:val="000000"/>
                <w:u w:color="000000"/>
                <w:bdr w:val="nil"/>
                <w:lang w:eastAsia="en-GB"/>
              </w:rPr>
              <w:t xml:space="preserve">Name:           </w:t>
            </w:r>
          </w:p>
          <w:p w:rsidRPr="00942919" w:rsidR="00FD1613" w:rsidP="00FD1613" w:rsidRDefault="00FD1613" w14:paraId="7820104F"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p>
          <w:p w:rsidR="00FD1613" w:rsidP="00FD1613" w:rsidRDefault="00FD1613" w14:paraId="011EAAF4"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r w:rsidRPr="00942919">
              <w:rPr>
                <w:rFonts w:eastAsia="Calibri" w:cs="Calibri"/>
                <w:color w:val="000000"/>
                <w:u w:color="000000"/>
                <w:bdr w:val="nil"/>
                <w:lang w:eastAsia="en-GB"/>
              </w:rPr>
              <w:t xml:space="preserve">Institution:   </w:t>
            </w:r>
          </w:p>
          <w:p w:rsidRPr="00942919" w:rsidR="00FD1613" w:rsidP="00FD1613" w:rsidRDefault="00FD1613" w14:paraId="1090F6AF"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p>
          <w:p w:rsidR="00FD1613" w:rsidP="00FD1613" w:rsidRDefault="00FD1613" w14:paraId="24545937"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r w:rsidRPr="00942919">
              <w:rPr>
                <w:rFonts w:eastAsia="Calibri" w:cs="Calibri"/>
                <w:color w:val="000000"/>
                <w:u w:color="000000"/>
                <w:bdr w:val="nil"/>
                <w:lang w:eastAsia="en-GB"/>
              </w:rPr>
              <w:t xml:space="preserve">Email:           </w:t>
            </w:r>
          </w:p>
          <w:p w:rsidRPr="00942919" w:rsidR="00FD1613" w:rsidP="00FD1613" w:rsidRDefault="00FD1613" w14:paraId="52EF5674"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p>
          <w:p w:rsidR="00FD1613" w:rsidP="00FD1613" w:rsidRDefault="00FD1613" w14:paraId="42D47C91"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r w:rsidRPr="00942919">
              <w:rPr>
                <w:rFonts w:eastAsia="Calibri" w:cs="Calibri"/>
                <w:color w:val="000000"/>
                <w:u w:color="000000"/>
                <w:bdr w:val="nil"/>
                <w:lang w:eastAsia="en-GB"/>
              </w:rPr>
              <w:t xml:space="preserve">Discipline:                                   </w:t>
            </w:r>
          </w:p>
          <w:p w:rsidRPr="00942919" w:rsidR="00FD1613" w:rsidP="00FD1613" w:rsidRDefault="00FD1613" w14:paraId="6CBB8F5B"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p>
          <w:p w:rsidRPr="00942919" w:rsidR="00FD1613" w:rsidP="00FD1613" w:rsidRDefault="2FA8E71C" w14:paraId="7277773D" w14:textId="77777777">
            <w:pPr>
              <w:pBdr>
                <w:top w:val="nil"/>
                <w:left w:val="nil"/>
                <w:bottom w:val="nil"/>
                <w:right w:val="nil"/>
                <w:between w:val="nil"/>
                <w:bar w:val="nil"/>
              </w:pBdr>
              <w:spacing w:after="0" w:line="240" w:lineRule="auto"/>
              <w:rPr>
                <w:rFonts w:eastAsia="Calibri" w:cs="Calibri"/>
                <w:bdr w:val="nil"/>
                <w:lang w:val="en-US" w:eastAsia="en-GB"/>
              </w:rPr>
            </w:pPr>
            <w:r w:rsidRPr="00942919">
              <w:rPr>
                <w:rFonts w:eastAsia="Calibri" w:cs="Calibri"/>
                <w:bdr w:val="nil"/>
                <w:lang w:val="en-US" w:eastAsia="en-GB"/>
              </w:rPr>
              <w:t>ECR (</w:t>
            </w:r>
            <w:r w:rsidRPr="00942919" w:rsidR="78762B2E">
              <w:rPr>
                <w:rFonts w:eastAsia="Calibri"/>
                <w:bdr w:val="nil"/>
                <w:shd w:val="clear" w:color="auto" w:fill="FFFFFF"/>
                <w:lang w:eastAsia="en-GB"/>
              </w:rPr>
              <w:t>within six years of their first academic appointment</w:t>
            </w:r>
            <w:r w:rsidRPr="00942919" w:rsidR="78762B2E">
              <w:rPr>
                <w:rFonts w:eastAsia="Calibri" w:cs="Calibri"/>
                <w:bdr w:val="nil"/>
                <w:lang w:val="en-US" w:eastAsia="en-GB"/>
              </w:rPr>
              <w:t>): Yes/No</w:t>
            </w:r>
          </w:p>
          <w:p w:rsidRPr="00942919" w:rsidR="00FD1613" w:rsidP="00FD1613" w:rsidRDefault="00FD1613" w14:paraId="6C264FA0" w14:textId="77777777">
            <w:pPr>
              <w:pBdr>
                <w:top w:val="nil"/>
                <w:left w:val="nil"/>
                <w:bottom w:val="nil"/>
                <w:right w:val="nil"/>
                <w:between w:val="nil"/>
                <w:bar w:val="nil"/>
              </w:pBdr>
              <w:spacing w:after="0" w:line="240" w:lineRule="auto"/>
              <w:rPr>
                <w:rFonts w:eastAsia="Calibri" w:cs="Calibri"/>
                <w:u w:color="000000"/>
                <w:bdr w:val="nil"/>
                <w:lang w:val="en-US" w:eastAsia="en-GB"/>
              </w:rPr>
            </w:pPr>
          </w:p>
          <w:p w:rsidRPr="00942919" w:rsidR="00FD1613" w:rsidP="00FD1613" w:rsidRDefault="00FD1613" w14:paraId="14C99FB1"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Supervision allocation (please indicate)</w:t>
            </w:r>
          </w:p>
          <w:p w:rsidRPr="00942919" w:rsidR="00FD1613" w:rsidP="00FD1613" w:rsidRDefault="00FD1613" w14:paraId="160018CD" w14:textId="77777777">
            <w:pPr>
              <w:pBdr>
                <w:top w:val="nil"/>
                <w:left w:val="nil"/>
                <w:bottom w:val="nil"/>
                <w:right w:val="nil"/>
                <w:between w:val="nil"/>
                <w:bar w:val="nil"/>
              </w:pBdr>
              <w:spacing w:after="0" w:line="240" w:lineRule="auto"/>
              <w:rPr>
                <w:rFonts w:ascii="Times New Roman" w:hAnsi="Times New Roman" w:eastAsia="Calibri" w:cs="Times New Roman"/>
                <w:color w:val="000000"/>
                <w:sz w:val="44"/>
                <w:szCs w:val="44"/>
                <w:u w:color="000000"/>
                <w:bdr w:val="nil"/>
                <w:lang w:val="en-US" w:eastAsia="en-GB"/>
              </w:rPr>
            </w:pPr>
            <w:r w:rsidRPr="00942919">
              <w:rPr>
                <w:rFonts w:eastAsia="Calibri" w:cs="Calibri"/>
                <w:color w:val="000000"/>
                <w:u w:color="000000"/>
                <w:bdr w:val="nil"/>
                <w:lang w:val="en-US" w:eastAsia="en-GB"/>
              </w:rPr>
              <w:t xml:space="preserve">75% </w:t>
            </w:r>
            <w:r w:rsidRPr="00942919">
              <w:rPr>
                <w:rFonts w:ascii="Times New Roman" w:hAnsi="Times New Roman" w:eastAsia="Calibri" w:cs="Times New Roman"/>
                <w:color w:val="000000"/>
                <w:u w:color="000000"/>
                <w:bdr w:val="nil"/>
                <w:lang w:val="en-US" w:eastAsia="en-GB"/>
              </w:rPr>
              <w:t xml:space="preserve">󠆸 </w:t>
            </w:r>
            <w:r w:rsidRPr="00942919">
              <w:rPr>
                <w:rFonts w:ascii="Times New Roman" w:hAnsi="Times New Roman" w:eastAsia="Calibri" w:cs="Times New Roman"/>
                <w:color w:val="000000"/>
                <w:sz w:val="44"/>
                <w:szCs w:val="44"/>
                <w:u w:color="000000"/>
                <w:bdr w:val="nil"/>
                <w:lang w:val="en-US" w:eastAsia="en-GB"/>
              </w:rPr>
              <w:t>□</w:t>
            </w:r>
          </w:p>
          <w:p w:rsidRPr="00942919" w:rsidR="00FD1613" w:rsidP="6B8B0C77" w:rsidRDefault="78762B2E" w14:paraId="1CC43F99" w14:textId="77777777">
            <w:pPr>
              <w:pBdr>
                <w:top w:val="nil"/>
                <w:left w:val="nil"/>
                <w:bottom w:val="nil"/>
                <w:right w:val="nil"/>
                <w:between w:val="nil"/>
                <w:bar w:val="nil"/>
              </w:pBdr>
              <w:spacing w:after="0" w:line="240" w:lineRule="auto"/>
              <w:rPr>
                <w:rFonts w:eastAsia="Calibri"/>
                <w:color w:val="000000"/>
                <w:bdr w:val="nil"/>
                <w:lang w:val="en-US" w:eastAsia="en-GB"/>
              </w:rPr>
            </w:pPr>
            <w:r w:rsidRPr="00942919">
              <w:rPr>
                <w:rFonts w:eastAsia="Calibri"/>
                <w:color w:val="000000"/>
                <w:bdr w:val="nil"/>
                <w:lang w:val="en-US" w:eastAsia="en-GB"/>
              </w:rPr>
              <w:t>60</w:t>
            </w:r>
            <w:bookmarkStart w:name="_Int_h16fnpwA" w:id="102"/>
            <w:r w:rsidRPr="00942919">
              <w:rPr>
                <w:rFonts w:eastAsia="Calibri"/>
                <w:color w:val="000000"/>
                <w:bdr w:val="nil"/>
                <w:lang w:val="en-US" w:eastAsia="en-GB"/>
              </w:rPr>
              <w:t xml:space="preserve">%  </w:t>
            </w:r>
            <w:r w:rsidRPr="00942919">
              <w:rPr>
                <w:rFonts w:ascii="Times New Roman" w:hAnsi="Times New Roman" w:eastAsia="Calibri" w:cs="Times New Roman"/>
                <w:color w:val="000000"/>
                <w:sz w:val="44"/>
                <w:szCs w:val="44"/>
                <w:bdr w:val="nil"/>
                <w:lang w:val="en-US" w:eastAsia="en-GB"/>
              </w:rPr>
              <w:t>□</w:t>
            </w:r>
            <w:bookmarkEnd w:id="102"/>
            <w:r w:rsidRPr="00942919">
              <w:rPr>
                <w:rFonts w:ascii="Times New Roman" w:hAnsi="Times New Roman" w:eastAsia="Calibri" w:cs="Times New Roman"/>
                <w:color w:val="000000"/>
                <w:sz w:val="44"/>
                <w:szCs w:val="44"/>
                <w:bdr w:val="nil"/>
                <w:lang w:val="en-US" w:eastAsia="en-GB"/>
              </w:rPr>
              <w:t xml:space="preserve"> </w:t>
            </w:r>
          </w:p>
          <w:p w:rsidRPr="00942919" w:rsidR="00FD1613" w:rsidP="6B8B0C77" w:rsidRDefault="78762B2E" w14:paraId="2FC8A33B" w14:textId="77777777">
            <w:pPr>
              <w:pBdr>
                <w:top w:val="nil"/>
                <w:left w:val="nil"/>
                <w:bottom w:val="nil"/>
                <w:right w:val="nil"/>
                <w:between w:val="nil"/>
                <w:bar w:val="nil"/>
              </w:pBdr>
              <w:spacing w:after="0" w:line="240" w:lineRule="auto"/>
              <w:rPr>
                <w:rFonts w:eastAsia="Calibri" w:cs="Calibri"/>
                <w:color w:val="000000"/>
                <w:bdr w:val="nil"/>
                <w:lang w:val="en-US" w:eastAsia="en-GB"/>
              </w:rPr>
            </w:pPr>
            <w:r w:rsidRPr="00942919">
              <w:rPr>
                <w:rFonts w:eastAsia="Calibri" w:cs="Calibri"/>
                <w:color w:val="000000"/>
                <w:bdr w:val="nil"/>
                <w:lang w:val="en-US" w:eastAsia="en-GB"/>
              </w:rPr>
              <w:t>50</w:t>
            </w:r>
            <w:bookmarkStart w:name="_Int_w9LoTSn8" w:id="103"/>
            <w:r w:rsidRPr="00942919">
              <w:rPr>
                <w:rFonts w:eastAsia="Calibri" w:cs="Calibri"/>
                <w:color w:val="000000"/>
                <w:bdr w:val="nil"/>
                <w:lang w:val="en-US" w:eastAsia="en-GB"/>
              </w:rPr>
              <w:t xml:space="preserve">%  </w:t>
            </w:r>
            <w:r w:rsidRPr="00942919">
              <w:rPr>
                <w:rFonts w:ascii="Times New Roman" w:hAnsi="Times New Roman" w:eastAsia="Calibri" w:cs="Times New Roman"/>
                <w:color w:val="000000"/>
                <w:sz w:val="44"/>
                <w:szCs w:val="44"/>
                <w:bdr w:val="nil"/>
                <w:lang w:val="en-US" w:eastAsia="en-GB"/>
              </w:rPr>
              <w:t>□</w:t>
            </w:r>
            <w:bookmarkEnd w:id="103"/>
          </w:p>
          <w:p w:rsidRPr="00942919" w:rsidR="00FD1613" w:rsidP="00FD1613" w:rsidRDefault="00FD1613" w14:paraId="3F2ACF52" w14:textId="77777777">
            <w:pPr>
              <w:pBdr>
                <w:top w:val="nil"/>
                <w:left w:val="nil"/>
                <w:bottom w:val="nil"/>
                <w:right w:val="nil"/>
                <w:between w:val="nil"/>
                <w:bar w:val="nil"/>
              </w:pBdr>
              <w:spacing w:after="0" w:line="240" w:lineRule="auto"/>
              <w:rPr>
                <w:rFonts w:eastAsia="Arial"/>
                <w:color w:val="000000"/>
                <w:u w:color="000000"/>
                <w:bdr w:val="nil"/>
                <w:lang w:val="en-US" w:eastAsia="en-GB"/>
              </w:rPr>
            </w:pPr>
          </w:p>
          <w:p w:rsidRPr="00942919" w:rsidR="00FD1613" w:rsidP="00FD1613" w:rsidRDefault="00FD1613" w14:paraId="6860622A"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Total number of doctoral researchers supervising currently (as FTE):</w:t>
            </w:r>
          </w:p>
          <w:p w:rsidRPr="00942919" w:rsidR="00FD1613" w:rsidP="00FD1613" w:rsidRDefault="00FD1613" w14:paraId="54A2DC3E"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00FD1613" w:rsidP="00FD1613" w:rsidRDefault="00FD1613" w14:paraId="06E82173"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Up to six most relevant research outputs: </w:t>
            </w:r>
          </w:p>
          <w:p w:rsidR="00FD1613" w:rsidP="00FD1613" w:rsidRDefault="00FD1613" w14:paraId="1257F3F9" w14:textId="77777777">
            <w:pPr>
              <w:pBdr>
                <w:top w:val="nil"/>
                <w:left w:val="nil"/>
                <w:bottom w:val="nil"/>
                <w:right w:val="nil"/>
                <w:between w:val="nil"/>
                <w:bar w:val="nil"/>
              </w:pBdr>
              <w:spacing w:after="0" w:line="240" w:lineRule="auto"/>
              <w:rPr>
                <w:rFonts w:ascii="Calibri" w:hAnsi="Calibri" w:eastAsia="Calibri" w:cs="Calibri"/>
                <w:color w:val="000000"/>
                <w:sz w:val="22"/>
                <w:u w:color="000000"/>
                <w:bdr w:val="nil"/>
                <w:lang w:eastAsia="en-GB"/>
              </w:rPr>
            </w:pPr>
          </w:p>
          <w:p w:rsidR="00FD1613" w:rsidP="00FD1613" w:rsidRDefault="00FD1613" w14:paraId="53375DF7" w14:textId="77777777">
            <w:pPr>
              <w:pBdr>
                <w:top w:val="nil"/>
                <w:left w:val="nil"/>
                <w:bottom w:val="nil"/>
                <w:right w:val="nil"/>
                <w:between w:val="nil"/>
                <w:bar w:val="nil"/>
              </w:pBdr>
              <w:spacing w:after="0" w:line="240" w:lineRule="auto"/>
              <w:rPr>
                <w:rFonts w:ascii="Calibri" w:hAnsi="Calibri" w:eastAsia="Calibri" w:cs="Calibri"/>
                <w:color w:val="000000"/>
                <w:sz w:val="22"/>
                <w:u w:color="000000"/>
                <w:bdr w:val="nil"/>
                <w:lang w:eastAsia="en-GB"/>
              </w:rPr>
            </w:pPr>
          </w:p>
          <w:p w:rsidRPr="00942919" w:rsidR="00FD1613" w:rsidP="00FD1613" w:rsidRDefault="00FD1613" w14:paraId="0E1CA3A7" w14:textId="77777777">
            <w:pPr>
              <w:pBdr>
                <w:top w:val="nil"/>
                <w:left w:val="nil"/>
                <w:bottom w:val="nil"/>
                <w:right w:val="nil"/>
                <w:between w:val="nil"/>
                <w:bar w:val="nil"/>
              </w:pBdr>
              <w:spacing w:after="0" w:line="240" w:lineRule="auto"/>
              <w:rPr>
                <w:rFonts w:ascii="Calibri" w:hAnsi="Calibri" w:eastAsia="Calibri" w:cs="Calibri"/>
                <w:color w:val="000000"/>
                <w:sz w:val="22"/>
                <w:u w:color="000000"/>
                <w:bdr w:val="nil"/>
                <w:lang w:eastAsia="en-GB"/>
              </w:rPr>
            </w:pPr>
          </w:p>
        </w:tc>
      </w:tr>
      <w:tr w:rsidRPr="00942919" w:rsidR="00691013" w:rsidTr="6B8B0C77" w14:paraId="3EA30A17" w14:textId="77777777">
        <w:trPr>
          <w:trHeight w:val="2242"/>
        </w:trPr>
        <w:tc>
          <w:tcPr>
            <w:tcW w:w="9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42919" w:rsidR="00FD1613" w:rsidP="00FD1613" w:rsidRDefault="00FD1613" w14:paraId="6580FDC5" w14:textId="77777777">
            <w:pPr>
              <w:pBdr>
                <w:top w:val="nil"/>
                <w:left w:val="nil"/>
                <w:bottom w:val="nil"/>
                <w:right w:val="nil"/>
                <w:between w:val="nil"/>
                <w:bar w:val="nil"/>
              </w:pBdr>
              <w:spacing w:after="0" w:line="240" w:lineRule="auto"/>
              <w:rPr>
                <w:rFonts w:eastAsia="Calibri" w:cs="Calibri"/>
                <w:b/>
                <w:bCs/>
                <w:color w:val="000000"/>
                <w:u w:color="000000"/>
                <w:bdr w:val="nil"/>
                <w:lang w:val="en-US" w:eastAsia="en-GB"/>
              </w:rPr>
            </w:pPr>
            <w:r w:rsidRPr="00942919">
              <w:rPr>
                <w:rFonts w:eastAsia="Calibri" w:cs="Calibri"/>
                <w:b/>
                <w:bCs/>
                <w:color w:val="000000"/>
                <w:u w:color="000000"/>
                <w:bdr w:val="nil"/>
                <w:lang w:val="en-US" w:eastAsia="en-GB"/>
              </w:rPr>
              <w:t xml:space="preserve">Academic Supervisor 2 </w:t>
            </w:r>
          </w:p>
          <w:p w:rsidR="00FD1613" w:rsidP="00FD1613" w:rsidRDefault="00FD1613" w14:paraId="209454B2"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Name:        </w:t>
            </w:r>
          </w:p>
          <w:p w:rsidRPr="00942919" w:rsidR="00FD1613" w:rsidP="00FD1613" w:rsidRDefault="00FD1613" w14:paraId="7581FA3E"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00FD1613" w:rsidP="00FD1613" w:rsidRDefault="00FD1613" w14:paraId="166A049A"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Institution:      </w:t>
            </w:r>
          </w:p>
          <w:p w:rsidRPr="00942919" w:rsidR="00FD1613" w:rsidP="00FD1613" w:rsidRDefault="00FD1613" w14:paraId="7C3F46F5"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00FD1613" w:rsidP="00FD1613" w:rsidRDefault="00FD1613" w14:paraId="22921BFE"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Email:           </w:t>
            </w:r>
          </w:p>
          <w:p w:rsidRPr="00942919" w:rsidR="00FD1613" w:rsidP="00FD1613" w:rsidRDefault="00FD1613" w14:paraId="5A48A3D5"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00FD1613" w:rsidP="00FD1613" w:rsidRDefault="00FD1613" w14:paraId="2FC203F0"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Discipline:                                                                       </w:t>
            </w:r>
          </w:p>
          <w:p w:rsidRPr="00942919" w:rsidR="00FD1613" w:rsidP="00FD1613" w:rsidRDefault="00FD1613" w14:paraId="411DD4B2"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Pr="00942919" w:rsidR="00FD1613" w:rsidP="00FD1613" w:rsidRDefault="00FD1613" w14:paraId="30758795" w14:textId="77777777">
            <w:pPr>
              <w:pBdr>
                <w:top w:val="nil"/>
                <w:left w:val="nil"/>
                <w:bottom w:val="nil"/>
                <w:right w:val="nil"/>
                <w:between w:val="nil"/>
                <w:bar w:val="nil"/>
              </w:pBdr>
              <w:spacing w:after="0" w:line="240" w:lineRule="auto"/>
              <w:rPr>
                <w:rFonts w:eastAsia="Calibri" w:cs="Calibri"/>
                <w:u w:color="000000"/>
                <w:bdr w:val="nil"/>
                <w:lang w:val="en-US" w:eastAsia="en-GB"/>
              </w:rPr>
            </w:pPr>
            <w:r w:rsidRPr="00942919">
              <w:rPr>
                <w:rFonts w:eastAsia="Calibri" w:cs="Calibri"/>
                <w:u w:color="000000"/>
                <w:bdr w:val="nil"/>
                <w:lang w:val="en-US" w:eastAsia="en-GB"/>
              </w:rPr>
              <w:t>ECR (</w:t>
            </w:r>
            <w:r w:rsidRPr="00942919">
              <w:rPr>
                <w:rFonts w:eastAsia="Calibri"/>
                <w:u w:color="000000"/>
                <w:bdr w:val="nil"/>
                <w:shd w:val="clear" w:color="auto" w:fill="FFFFFF"/>
                <w:lang w:eastAsia="en-GB"/>
              </w:rPr>
              <w:t>within six years of their first academic appointment</w:t>
            </w:r>
            <w:r w:rsidRPr="00942919">
              <w:rPr>
                <w:rFonts w:eastAsia="Calibri" w:cs="Calibri"/>
                <w:u w:color="000000"/>
                <w:bdr w:val="nil"/>
                <w:lang w:val="en-US" w:eastAsia="en-GB"/>
              </w:rPr>
              <w:t>): Yes/No</w:t>
            </w:r>
          </w:p>
          <w:p w:rsidRPr="00942919" w:rsidR="00FD1613" w:rsidP="00FD1613" w:rsidRDefault="00FD1613" w14:paraId="27DF2D95" w14:textId="77777777">
            <w:pPr>
              <w:pBdr>
                <w:top w:val="nil"/>
                <w:left w:val="nil"/>
                <w:bottom w:val="nil"/>
                <w:right w:val="nil"/>
                <w:between w:val="nil"/>
                <w:bar w:val="nil"/>
              </w:pBdr>
              <w:spacing w:after="0" w:line="240" w:lineRule="auto"/>
              <w:rPr>
                <w:rFonts w:eastAsia="Calibri" w:cs="Calibri"/>
                <w:u w:color="000000"/>
                <w:bdr w:val="nil"/>
                <w:lang w:val="en-US" w:eastAsia="en-GB"/>
              </w:rPr>
            </w:pPr>
          </w:p>
          <w:p w:rsidRPr="00942919" w:rsidR="00FD1613" w:rsidP="00FD1613" w:rsidRDefault="00FD1613" w14:paraId="50608036"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Supervision allocation (please indicate)</w:t>
            </w:r>
          </w:p>
          <w:p w:rsidRPr="00942919" w:rsidR="00FD1613" w:rsidP="6B8B0C77" w:rsidRDefault="17488325" w14:paraId="212379A0" w14:textId="79C54D03">
            <w:pPr>
              <w:pBdr>
                <w:top w:val="nil"/>
                <w:left w:val="nil"/>
                <w:bottom w:val="nil"/>
                <w:right w:val="nil"/>
                <w:between w:val="nil"/>
                <w:bar w:val="nil"/>
              </w:pBdr>
              <w:spacing w:after="0" w:line="240" w:lineRule="auto"/>
              <w:rPr>
                <w:rFonts w:ascii="Times New Roman" w:hAnsi="Times New Roman" w:eastAsia="Calibri" w:cs="Times New Roman"/>
                <w:color w:val="000000"/>
                <w:sz w:val="44"/>
                <w:szCs w:val="44"/>
                <w:bdr w:val="nil"/>
                <w:lang w:val="en-US" w:eastAsia="en-GB"/>
              </w:rPr>
            </w:pPr>
            <w:r w:rsidRPr="00942919">
              <w:rPr>
                <w:rFonts w:eastAsia="Calibri"/>
                <w:color w:val="000000"/>
                <w:bdr w:val="nil"/>
                <w:lang w:val="en-US" w:eastAsia="en-GB"/>
              </w:rPr>
              <w:t>25</w:t>
            </w:r>
            <w:bookmarkStart w:name="_Int_yDFrWhTe" w:id="104"/>
            <w:r w:rsidRPr="00942919" w:rsidR="78762B2E">
              <w:rPr>
                <w:rFonts w:eastAsia="Calibri"/>
                <w:color w:val="000000"/>
                <w:bdr w:val="nil"/>
                <w:lang w:val="en-US" w:eastAsia="en-GB"/>
              </w:rPr>
              <w:t xml:space="preserve">%  </w:t>
            </w:r>
            <w:r w:rsidRPr="00942919" w:rsidR="78762B2E">
              <w:rPr>
                <w:rFonts w:ascii="Times New Roman" w:hAnsi="Times New Roman" w:eastAsia="Calibri" w:cs="Times New Roman"/>
                <w:color w:val="000000"/>
                <w:sz w:val="44"/>
                <w:szCs w:val="44"/>
                <w:bdr w:val="nil"/>
                <w:lang w:val="en-US" w:eastAsia="en-GB"/>
              </w:rPr>
              <w:t>□</w:t>
            </w:r>
            <w:bookmarkEnd w:id="104"/>
          </w:p>
          <w:p w:rsidRPr="00942919" w:rsidR="00FD1613" w:rsidP="00FD1613" w:rsidRDefault="5F81A9DC" w14:paraId="68FDB914" w14:textId="579B2A61">
            <w:pPr>
              <w:pBdr>
                <w:top w:val="nil"/>
                <w:left w:val="nil"/>
                <w:bottom w:val="nil"/>
                <w:right w:val="nil"/>
                <w:between w:val="nil"/>
                <w:bar w:val="nil"/>
              </w:pBdr>
              <w:spacing w:after="0" w:line="240" w:lineRule="auto"/>
              <w:rPr>
                <w:rFonts w:eastAsia="Calibri"/>
                <w:color w:val="000000"/>
                <w:bdr w:val="nil"/>
                <w:lang w:val="en-US" w:eastAsia="en-GB"/>
              </w:rPr>
            </w:pPr>
            <w:r w:rsidRPr="00942919">
              <w:rPr>
                <w:rFonts w:eastAsia="Calibri"/>
                <w:color w:val="000000"/>
                <w:bdr w:val="nil"/>
                <w:lang w:val="en-US" w:eastAsia="en-GB"/>
              </w:rPr>
              <w:t>40</w:t>
            </w:r>
            <w:r w:rsidRPr="00942919" w:rsidR="78762B2E">
              <w:rPr>
                <w:rFonts w:eastAsia="Calibri"/>
                <w:color w:val="000000"/>
                <w:bdr w:val="nil"/>
                <w:lang w:val="en-US" w:eastAsia="en-GB"/>
              </w:rPr>
              <w:t xml:space="preserve">%  </w:t>
            </w:r>
            <w:r w:rsidRPr="00942919" w:rsidR="78762B2E">
              <w:rPr>
                <w:rFonts w:ascii="Times New Roman" w:hAnsi="Times New Roman" w:eastAsia="Calibri" w:cs="Times New Roman"/>
                <w:color w:val="000000"/>
                <w:sz w:val="44"/>
                <w:szCs w:val="44"/>
                <w:bdr w:val="nil"/>
                <w:lang w:val="en-US" w:eastAsia="en-GB"/>
              </w:rPr>
              <w:t>□</w:t>
            </w:r>
          </w:p>
          <w:p w:rsidRPr="00942919" w:rsidR="00FD1613" w:rsidP="6B8B0C77" w:rsidRDefault="6503B6F6" w14:paraId="68B218D1" w14:textId="67D0DBB5">
            <w:pPr>
              <w:pBdr>
                <w:top w:val="nil"/>
                <w:left w:val="nil"/>
                <w:bottom w:val="nil"/>
                <w:right w:val="nil"/>
                <w:between w:val="nil"/>
                <w:bar w:val="nil"/>
              </w:pBdr>
              <w:spacing w:after="0" w:line="240" w:lineRule="auto"/>
              <w:rPr>
                <w:rFonts w:ascii="Times New Roman" w:hAnsi="Times New Roman" w:eastAsia="Calibri" w:cs="Times New Roman"/>
                <w:color w:val="000000"/>
                <w:sz w:val="44"/>
                <w:szCs w:val="44"/>
                <w:bdr w:val="nil"/>
                <w:lang w:val="en-US" w:eastAsia="en-GB"/>
              </w:rPr>
            </w:pPr>
            <w:r w:rsidRPr="00942919">
              <w:rPr>
                <w:rFonts w:eastAsia="Calibri" w:cs="Calibri"/>
                <w:color w:val="000000"/>
                <w:bdr w:val="nil"/>
                <w:lang w:val="en-US" w:eastAsia="en-GB"/>
              </w:rPr>
              <w:t>50</w:t>
            </w:r>
            <w:bookmarkStart w:name="_Int_OOKLGAb0" w:id="105"/>
            <w:r w:rsidRPr="00942919" w:rsidR="78762B2E">
              <w:rPr>
                <w:rFonts w:eastAsia="Calibri" w:cs="Calibri"/>
                <w:color w:val="000000"/>
                <w:bdr w:val="nil"/>
                <w:lang w:val="en-US" w:eastAsia="en-GB"/>
              </w:rPr>
              <w:t xml:space="preserve">%  </w:t>
            </w:r>
            <w:r w:rsidRPr="00942919" w:rsidR="78762B2E">
              <w:rPr>
                <w:rFonts w:ascii="Times New Roman" w:hAnsi="Times New Roman" w:eastAsia="Calibri" w:cs="Times New Roman"/>
                <w:color w:val="000000"/>
                <w:sz w:val="44"/>
                <w:szCs w:val="44"/>
                <w:bdr w:val="nil"/>
                <w:lang w:val="en-US" w:eastAsia="en-GB"/>
              </w:rPr>
              <w:t>□</w:t>
            </w:r>
            <w:bookmarkEnd w:id="105"/>
          </w:p>
          <w:p w:rsidR="00FD1613" w:rsidP="00FD1613" w:rsidRDefault="00FD1613" w14:paraId="136F00FD" w14:textId="77777777">
            <w:pPr>
              <w:pBdr>
                <w:top w:val="nil"/>
                <w:left w:val="nil"/>
                <w:bottom w:val="nil"/>
                <w:right w:val="nil"/>
                <w:between w:val="nil"/>
                <w:bar w:val="nil"/>
              </w:pBdr>
              <w:spacing w:after="0" w:line="240" w:lineRule="auto"/>
              <w:rPr>
                <w:rFonts w:eastAsia="Calibri" w:cs="Calibri"/>
                <w:u w:color="000000"/>
                <w:bdr w:val="nil"/>
                <w:lang w:val="en-US" w:eastAsia="en-GB"/>
              </w:rPr>
            </w:pPr>
          </w:p>
          <w:p w:rsidRPr="00942919" w:rsidR="00FD1613" w:rsidP="00FD1613" w:rsidRDefault="00FD1613" w14:paraId="2485B571" w14:textId="77777777">
            <w:pPr>
              <w:pBdr>
                <w:top w:val="nil"/>
                <w:left w:val="nil"/>
                <w:bottom w:val="nil"/>
                <w:right w:val="nil"/>
                <w:between w:val="nil"/>
                <w:bar w:val="nil"/>
              </w:pBdr>
              <w:spacing w:after="0" w:line="240" w:lineRule="auto"/>
              <w:rPr>
                <w:rFonts w:eastAsia="Calibri" w:cs="Calibri"/>
                <w:u w:color="000000"/>
                <w:bdr w:val="nil"/>
                <w:lang w:val="en-US" w:eastAsia="en-GB"/>
              </w:rPr>
            </w:pPr>
          </w:p>
          <w:p w:rsidRPr="00942919" w:rsidR="00FD1613" w:rsidP="00FD1613" w:rsidRDefault="00FD1613" w14:paraId="388E6720" w14:textId="77777777">
            <w:pPr>
              <w:pBdr>
                <w:top w:val="nil"/>
                <w:left w:val="nil"/>
                <w:bottom w:val="nil"/>
                <w:right w:val="nil"/>
                <w:between w:val="nil"/>
                <w:bar w:val="nil"/>
              </w:pBdr>
              <w:spacing w:after="0" w:line="240" w:lineRule="auto"/>
              <w:rPr>
                <w:rFonts w:eastAsia="Arial"/>
                <w:color w:val="000000"/>
                <w:u w:color="000000"/>
                <w:bdr w:val="nil"/>
                <w:lang w:eastAsia="en-GB"/>
              </w:rPr>
            </w:pPr>
            <w:r w:rsidRPr="00942919">
              <w:rPr>
                <w:rFonts w:eastAsia="Calibri" w:cs="Calibri"/>
                <w:color w:val="000000"/>
                <w:u w:color="000000"/>
                <w:bdr w:val="nil"/>
                <w:lang w:val="en-US" w:eastAsia="en-GB"/>
              </w:rPr>
              <w:lastRenderedPageBreak/>
              <w:t>Total Number of students supervising currently (as FTE):</w:t>
            </w:r>
          </w:p>
          <w:p w:rsidRPr="00942919" w:rsidR="00FD1613" w:rsidP="00FD1613" w:rsidRDefault="00FD1613" w14:paraId="4A16FD82"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Pr="00942919" w:rsidR="00FD1613" w:rsidP="00FD1613" w:rsidRDefault="00FD1613" w14:paraId="6F08379F" w14:textId="77777777">
            <w:pPr>
              <w:pBdr>
                <w:top w:val="nil"/>
                <w:left w:val="nil"/>
                <w:bottom w:val="nil"/>
                <w:right w:val="nil"/>
                <w:between w:val="nil"/>
                <w:bar w:val="nil"/>
              </w:pBdr>
              <w:spacing w:after="0" w:line="240" w:lineRule="auto"/>
              <w:rPr>
                <w:rFonts w:eastAsia="Arial"/>
                <w:color w:val="000000"/>
                <w:u w:color="000000"/>
                <w:bdr w:val="nil"/>
                <w:lang w:eastAsia="en-GB"/>
              </w:rPr>
            </w:pPr>
            <w:r w:rsidRPr="00942919">
              <w:rPr>
                <w:rFonts w:eastAsia="Calibri" w:cs="Calibri"/>
                <w:color w:val="000000"/>
                <w:u w:color="000000"/>
                <w:bdr w:val="nil"/>
                <w:lang w:val="en-US" w:eastAsia="en-GB"/>
              </w:rPr>
              <w:t xml:space="preserve">Up to six most relevant research outputs: </w:t>
            </w:r>
          </w:p>
          <w:p w:rsidRPr="00942919" w:rsidR="00FD1613" w:rsidP="00FD1613" w:rsidRDefault="00FD1613" w14:paraId="294AAEF9"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00FD1613" w:rsidP="00FD1613" w:rsidRDefault="00FD1613" w14:paraId="312742A0"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00FD1613" w:rsidP="00FD1613" w:rsidRDefault="00FD1613" w14:paraId="4A33C87E"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00FD1613" w:rsidP="00FD1613" w:rsidRDefault="00FD1613" w14:paraId="3F9F77D8"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00FD1613" w:rsidP="00FD1613" w:rsidRDefault="00FD1613" w14:paraId="63C56CCA"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00FD1613" w:rsidP="00FD1613" w:rsidRDefault="00FD1613" w14:paraId="27EB5AA0"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Pr="00942919" w:rsidR="00FD1613" w:rsidP="00FD1613" w:rsidRDefault="00FD1613" w14:paraId="0B006C6B"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Pr="00942919" w:rsidR="00FD1613" w:rsidP="00FD1613" w:rsidRDefault="00FD1613" w14:paraId="2A4BF281" w14:textId="77777777">
            <w:pPr>
              <w:pBdr>
                <w:top w:val="nil"/>
                <w:left w:val="nil"/>
                <w:bottom w:val="nil"/>
                <w:right w:val="nil"/>
                <w:between w:val="nil"/>
                <w:bar w:val="nil"/>
              </w:pBdr>
              <w:spacing w:after="0" w:line="240" w:lineRule="auto"/>
              <w:rPr>
                <w:rFonts w:eastAsia="Arial"/>
                <w:color w:val="000000"/>
                <w:u w:color="000000"/>
                <w:bdr w:val="nil"/>
                <w:lang w:eastAsia="en-GB"/>
              </w:rPr>
            </w:pPr>
          </w:p>
        </w:tc>
      </w:tr>
      <w:tr w:rsidRPr="00942919" w:rsidR="00691013" w:rsidTr="6B8B0C77" w14:paraId="2BFB7F3D" w14:textId="77777777">
        <w:trPr>
          <w:trHeight w:val="2242"/>
        </w:trPr>
        <w:tc>
          <w:tcPr>
            <w:tcW w:w="9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42919" w:rsidR="00FD1613" w:rsidP="00FD1613" w:rsidRDefault="00FD1613" w14:paraId="0FC6FC49" w14:textId="77777777">
            <w:pPr>
              <w:pBdr>
                <w:top w:val="nil"/>
                <w:left w:val="nil"/>
                <w:bottom w:val="nil"/>
                <w:right w:val="nil"/>
                <w:between w:val="nil"/>
                <w:bar w:val="nil"/>
              </w:pBdr>
              <w:spacing w:after="0" w:line="240" w:lineRule="auto"/>
              <w:rPr>
                <w:rFonts w:eastAsia="Calibri" w:cs="Calibri"/>
                <w:b/>
                <w:bCs/>
                <w:color w:val="000000"/>
                <w:u w:color="000000"/>
                <w:bdr w:val="nil"/>
                <w:lang w:val="en-US" w:eastAsia="en-GB"/>
              </w:rPr>
            </w:pPr>
            <w:r w:rsidRPr="00942919">
              <w:rPr>
                <w:rFonts w:eastAsia="Calibri" w:cs="Calibri"/>
                <w:b/>
                <w:bCs/>
                <w:color w:val="000000"/>
                <w:u w:color="000000"/>
                <w:bdr w:val="nil"/>
                <w:lang w:val="en-US" w:eastAsia="en-GB"/>
              </w:rPr>
              <w:lastRenderedPageBreak/>
              <w:t xml:space="preserve">Partner Supervisor </w:t>
            </w:r>
          </w:p>
          <w:p w:rsidRPr="00942919" w:rsidR="00FD1613" w:rsidP="00FD1613" w:rsidRDefault="00FD1613" w14:paraId="5FC92D85" w14:textId="77777777">
            <w:pPr>
              <w:pBdr>
                <w:top w:val="nil"/>
                <w:left w:val="nil"/>
                <w:bottom w:val="nil"/>
                <w:right w:val="nil"/>
                <w:between w:val="nil"/>
                <w:bar w:val="nil"/>
              </w:pBdr>
              <w:spacing w:after="0" w:line="240" w:lineRule="auto"/>
              <w:rPr>
                <w:rFonts w:eastAsia="Calibri" w:cs="Calibri"/>
                <w:b/>
                <w:bCs/>
                <w:color w:val="000000"/>
                <w:u w:color="000000"/>
                <w:bdr w:val="nil"/>
                <w:lang w:val="en-US" w:eastAsia="en-GB"/>
              </w:rPr>
            </w:pPr>
          </w:p>
          <w:p w:rsidR="00FD1613" w:rsidP="00FD1613" w:rsidRDefault="00FD1613" w14:paraId="43E43F94"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Name:    </w:t>
            </w:r>
          </w:p>
          <w:p w:rsidRPr="00942919" w:rsidR="005210F3" w:rsidP="00FD1613" w:rsidRDefault="005210F3" w14:paraId="3EF6E2A9" w14:textId="5952BD02">
            <w:pPr>
              <w:pBdr>
                <w:top w:val="nil"/>
                <w:left w:val="nil"/>
                <w:bottom w:val="nil"/>
                <w:right w:val="nil"/>
                <w:between w:val="nil"/>
                <w:bar w:val="nil"/>
              </w:pBdr>
              <w:spacing w:after="0" w:line="240" w:lineRule="auto"/>
              <w:rPr>
                <w:rFonts w:eastAsia="Calibri" w:cs="Calibri"/>
                <w:color w:val="000000"/>
                <w:u w:color="000000"/>
                <w:bdr w:val="nil"/>
                <w:lang w:val="en-US" w:eastAsia="en-GB"/>
              </w:rPr>
            </w:pPr>
            <w:r>
              <w:rPr>
                <w:rFonts w:eastAsia="Calibri" w:cs="Calibri"/>
                <w:color w:val="000000"/>
                <w:u w:color="000000"/>
                <w:bdr w:val="nil"/>
                <w:lang w:val="en-US" w:eastAsia="en-GB"/>
              </w:rPr>
              <w:t>Email:</w:t>
            </w:r>
          </w:p>
          <w:p w:rsidRPr="00942919" w:rsidR="00FD1613" w:rsidP="00FD1613" w:rsidRDefault="00FD1613" w14:paraId="2667D8B3"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roofErr w:type="spellStart"/>
            <w:r w:rsidRPr="00942919">
              <w:rPr>
                <w:rFonts w:eastAsia="Calibri" w:cs="Calibri"/>
                <w:color w:val="000000"/>
                <w:u w:color="000000"/>
                <w:bdr w:val="nil"/>
                <w:lang w:val="en-US" w:eastAsia="en-GB"/>
              </w:rPr>
              <w:t>Organisation</w:t>
            </w:r>
            <w:proofErr w:type="spellEnd"/>
            <w:r w:rsidRPr="00942919">
              <w:rPr>
                <w:rFonts w:eastAsia="Calibri" w:cs="Calibri"/>
                <w:color w:val="000000"/>
                <w:u w:color="000000"/>
                <w:bdr w:val="nil"/>
                <w:lang w:val="en-US" w:eastAsia="en-GB"/>
              </w:rPr>
              <w:t xml:space="preserve">:                                          </w:t>
            </w:r>
          </w:p>
          <w:p w:rsidRPr="00942919" w:rsidR="00FD1613" w:rsidP="00FD1613" w:rsidRDefault="00FD1613" w14:paraId="78F10CE3"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Position:</w:t>
            </w:r>
          </w:p>
          <w:p w:rsidR="00FD1613" w:rsidP="00FD1613" w:rsidRDefault="00FD1613" w14:paraId="528853B4"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Relevant experience:</w:t>
            </w:r>
          </w:p>
          <w:p w:rsidR="00FD1613" w:rsidP="00FD1613" w:rsidRDefault="00FD1613" w14:paraId="53000851"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00FD1613" w:rsidP="00FD1613" w:rsidRDefault="00FD1613" w14:paraId="434BE2CB"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Pr="00942919" w:rsidR="00FD1613" w:rsidP="00FD1613" w:rsidRDefault="00FD1613" w14:paraId="514857A4"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Pr="00942919" w:rsidR="00FD1613" w:rsidP="00FD1613" w:rsidRDefault="00FD1613" w14:paraId="5F571CDF"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tc>
      </w:tr>
    </w:tbl>
    <w:p w:rsidRPr="00942919" w:rsidR="00FD1613" w:rsidP="00FD1613" w:rsidRDefault="00FD1613" w14:paraId="6A4D1409"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359452D7" w14:paraId="78AD8C99" w14:textId="77777777">
        <w:tc>
          <w:tcPr>
            <w:tcW w:w="9016" w:type="dxa"/>
          </w:tcPr>
          <w:p w:rsidRPr="00942919" w:rsidR="00FD1613" w:rsidP="00FD1613" w:rsidRDefault="67375213" w14:paraId="2A06850C" w14:textId="2F3527BF">
            <w:pPr>
              <w:pBdr>
                <w:top w:val="nil"/>
                <w:left w:val="nil"/>
                <w:bottom w:val="nil"/>
                <w:right w:val="nil"/>
                <w:between w:val="nil"/>
                <w:bar w:val="nil"/>
              </w:pBdr>
              <w:rPr>
                <w:rFonts w:eastAsia="Calibri" w:cs="Calibri"/>
                <w:b/>
                <w:bCs/>
                <w:color w:val="000000"/>
                <w:bdr w:val="nil"/>
                <w:lang w:val="en-US" w:eastAsia="en-GB"/>
              </w:rPr>
            </w:pPr>
            <w:r w:rsidRPr="00942919">
              <w:rPr>
                <w:rFonts w:eastAsia="Calibri" w:cs="Calibri"/>
                <w:b/>
                <w:bCs/>
                <w:color w:val="000000"/>
                <w:bdr w:val="nil"/>
                <w:lang w:val="en-US" w:eastAsia="en-GB"/>
              </w:rPr>
              <w:t>8.</w:t>
            </w:r>
            <w:r w:rsidRPr="00942919" w:rsidR="129DFAFA">
              <w:rPr>
                <w:rFonts w:eastAsia="Calibri" w:cs="Calibri"/>
                <w:b/>
                <w:bCs/>
                <w:color w:val="000000"/>
                <w:bdr w:val="nil"/>
                <w:lang w:val="en-US" w:eastAsia="en-GB"/>
              </w:rPr>
              <w:t xml:space="preserve"> Supervisory expertise, research training environment and benefits to student (800 words)</w:t>
            </w:r>
          </w:p>
          <w:p w:rsidRPr="00942919" w:rsidR="00FD1613" w:rsidP="00FD1613" w:rsidRDefault="00FD1613" w14:paraId="572AE6CA" w14:textId="77777777">
            <w:pPr>
              <w:pBdr>
                <w:top w:val="nil"/>
                <w:left w:val="nil"/>
                <w:bottom w:val="nil"/>
                <w:right w:val="nil"/>
                <w:between w:val="nil"/>
                <w:bar w:val="nil"/>
              </w:pBdr>
              <w:ind w:left="360"/>
              <w:contextualSpacing/>
              <w:rPr>
                <w:rFonts w:eastAsia="Calibri"/>
                <w:i/>
              </w:rPr>
            </w:pPr>
            <w:r w:rsidRPr="00942919">
              <w:rPr>
                <w:rFonts w:eastAsia="Calibri"/>
                <w:i/>
              </w:rPr>
              <w:t xml:space="preserve">Summary of: </w:t>
            </w:r>
          </w:p>
          <w:p w:rsidRPr="00942919" w:rsidR="00FD1613" w:rsidP="00A2141F" w:rsidRDefault="00FD1613" w14:paraId="23E4AD86" w14:textId="77777777">
            <w:pPr>
              <w:numPr>
                <w:ilvl w:val="0"/>
                <w:numId w:val="13"/>
              </w:numPr>
              <w:pBdr>
                <w:top w:val="nil"/>
                <w:left w:val="nil"/>
                <w:bottom w:val="nil"/>
                <w:right w:val="nil"/>
                <w:between w:val="nil"/>
                <w:bar w:val="nil"/>
              </w:pBdr>
              <w:contextualSpacing/>
              <w:rPr>
                <w:rFonts w:eastAsia="Calibri"/>
                <w:i/>
              </w:rPr>
            </w:pPr>
            <w:r w:rsidRPr="00942919">
              <w:rPr>
                <w:rFonts w:eastAsia="Calibri"/>
                <w:i/>
              </w:rPr>
              <w:t xml:space="preserve">Strengths of the supervisory team for this project </w:t>
            </w:r>
          </w:p>
          <w:p w:rsidRPr="00942919" w:rsidR="00FD1613" w:rsidP="00A2141F" w:rsidRDefault="00FD1613" w14:paraId="16E1B4DD" w14:textId="77777777">
            <w:pPr>
              <w:numPr>
                <w:ilvl w:val="0"/>
                <w:numId w:val="13"/>
              </w:numPr>
              <w:contextualSpacing/>
              <w:rPr>
                <w:rFonts w:eastAsia="Calibri"/>
                <w:i/>
              </w:rPr>
            </w:pPr>
            <w:r w:rsidRPr="00942919">
              <w:rPr>
                <w:rFonts w:eastAsia="Calibri"/>
                <w:i/>
              </w:rPr>
              <w:t>Value of the partnership</w:t>
            </w:r>
          </w:p>
          <w:p w:rsidRPr="00942919" w:rsidR="00FD1613" w:rsidP="00A2141F" w:rsidRDefault="00FD1613" w14:paraId="6BE44B30" w14:textId="77777777">
            <w:pPr>
              <w:numPr>
                <w:ilvl w:val="0"/>
                <w:numId w:val="13"/>
              </w:numPr>
              <w:contextualSpacing/>
              <w:rPr>
                <w:rFonts w:eastAsia="Calibri"/>
                <w:i/>
              </w:rPr>
            </w:pPr>
            <w:r w:rsidRPr="00942919">
              <w:rPr>
                <w:rFonts w:eastAsia="Calibri"/>
                <w:i/>
              </w:rPr>
              <w:t>Research environment and partnership and how it will support doctoral researcher and the project</w:t>
            </w:r>
          </w:p>
          <w:p w:rsidRPr="00942919" w:rsidR="00FD1613" w:rsidP="00A2141F" w:rsidRDefault="00FD1613" w14:paraId="30256687" w14:textId="77777777">
            <w:pPr>
              <w:numPr>
                <w:ilvl w:val="0"/>
                <w:numId w:val="13"/>
              </w:numPr>
              <w:contextualSpacing/>
              <w:rPr>
                <w:rFonts w:eastAsia="Calibri"/>
                <w:i/>
              </w:rPr>
            </w:pPr>
            <w:r w:rsidRPr="00942919">
              <w:rPr>
                <w:rFonts w:eastAsia="Calibri"/>
                <w:i/>
              </w:rPr>
              <w:t>Training and skills development</w:t>
            </w:r>
          </w:p>
          <w:p w:rsidRPr="00942919" w:rsidR="00FD1613" w:rsidP="00FD1613" w:rsidRDefault="00FD1613" w14:paraId="25DB06B6" w14:textId="77777777">
            <w:pPr>
              <w:ind w:left="720"/>
              <w:contextualSpacing/>
              <w:rPr>
                <w:rFonts w:eastAsia="Calibri"/>
                <w:i/>
              </w:rPr>
            </w:pPr>
          </w:p>
          <w:p w:rsidR="00FD1613" w:rsidP="00FD1613" w:rsidRDefault="00FD1613" w14:paraId="5E9D3A66" w14:textId="77777777">
            <w:pPr>
              <w:ind w:left="720"/>
              <w:contextualSpacing/>
              <w:rPr>
                <w:rFonts w:eastAsia="Calibri"/>
                <w:i/>
              </w:rPr>
            </w:pPr>
          </w:p>
          <w:p w:rsidR="00FD1613" w:rsidP="00FC5E33" w:rsidRDefault="00FD1613" w14:paraId="46E5ADC6" w14:textId="77777777">
            <w:pPr>
              <w:contextualSpacing/>
              <w:rPr>
                <w:rFonts w:eastAsia="Calibri"/>
                <w:i/>
              </w:rPr>
            </w:pPr>
          </w:p>
          <w:p w:rsidR="00FD1613" w:rsidP="00FD1613" w:rsidRDefault="00FD1613" w14:paraId="74486476" w14:textId="77777777">
            <w:pPr>
              <w:ind w:left="720"/>
              <w:contextualSpacing/>
              <w:rPr>
                <w:rFonts w:eastAsia="Calibri"/>
                <w:i/>
              </w:rPr>
            </w:pPr>
          </w:p>
          <w:p w:rsidRPr="00942919" w:rsidR="00FD1613" w:rsidP="00FD1613" w:rsidRDefault="00FD1613" w14:paraId="1842F36A" w14:textId="77777777">
            <w:pPr>
              <w:ind w:left="720"/>
              <w:contextualSpacing/>
              <w:rPr>
                <w:rFonts w:eastAsia="Calibri"/>
                <w:i/>
              </w:rPr>
            </w:pPr>
          </w:p>
          <w:p w:rsidRPr="00942919" w:rsidR="00FD1613" w:rsidP="00FD1613" w:rsidRDefault="00FD1613" w14:paraId="5B80D663" w14:textId="77777777">
            <w:pPr>
              <w:ind w:left="720"/>
              <w:contextualSpacing/>
              <w:rPr>
                <w:rFonts w:eastAsia="Calibri"/>
                <w:i/>
              </w:rPr>
            </w:pPr>
          </w:p>
        </w:tc>
      </w:tr>
    </w:tbl>
    <w:p w:rsidR="00FD1613" w:rsidP="00FD1613" w:rsidRDefault="00FD1613" w14:paraId="34F7B45B"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359452D7" w14:paraId="20B825B4" w14:textId="77777777">
        <w:tc>
          <w:tcPr>
            <w:tcW w:w="9016" w:type="dxa"/>
          </w:tcPr>
          <w:p w:rsidRPr="00942919" w:rsidR="00FD1613" w:rsidP="00FD1613" w:rsidRDefault="4E4873BC" w14:paraId="1DCEDAC2" w14:textId="02025F80">
            <w:pPr>
              <w:pBdr>
                <w:top w:val="nil"/>
                <w:left w:val="nil"/>
                <w:bottom w:val="nil"/>
                <w:right w:val="nil"/>
                <w:between w:val="nil"/>
                <w:bar w:val="nil"/>
              </w:pBdr>
              <w:rPr>
                <w:rFonts w:eastAsia="Calibri" w:cs="Calibri"/>
                <w:b/>
                <w:bCs/>
                <w:color w:val="000000"/>
                <w:bdr w:val="nil"/>
                <w:lang w:val="en-US" w:eastAsia="en-GB"/>
              </w:rPr>
            </w:pPr>
            <w:r w:rsidRPr="00942919">
              <w:rPr>
                <w:rFonts w:eastAsia="Calibri" w:cs="Calibri"/>
                <w:b/>
                <w:bCs/>
                <w:color w:val="000000"/>
                <w:bdr w:val="nil"/>
                <w:lang w:val="en-US" w:eastAsia="en-GB"/>
              </w:rPr>
              <w:t>9.</w:t>
            </w:r>
            <w:r w:rsidRPr="00942919" w:rsidR="129DFAFA">
              <w:rPr>
                <w:rFonts w:eastAsia="Calibri" w:cs="Calibri"/>
                <w:b/>
                <w:bCs/>
                <w:color w:val="000000"/>
                <w:bdr w:val="nil"/>
                <w:lang w:val="en-US" w:eastAsia="en-GB"/>
              </w:rPr>
              <w:t xml:space="preserve"> Project Management (300 words) </w:t>
            </w:r>
          </w:p>
          <w:p w:rsidRPr="00942919" w:rsidR="00FD1613" w:rsidP="00FD1613" w:rsidRDefault="00FD1613" w14:paraId="23AAF3D5" w14:textId="77777777">
            <w:pPr>
              <w:pBdr>
                <w:top w:val="nil"/>
                <w:left w:val="nil"/>
                <w:bottom w:val="nil"/>
                <w:right w:val="nil"/>
                <w:between w:val="nil"/>
                <w:bar w:val="nil"/>
              </w:pBdr>
              <w:ind w:left="360"/>
              <w:contextualSpacing/>
              <w:rPr>
                <w:rFonts w:eastAsia="Calibri"/>
                <w:i/>
              </w:rPr>
            </w:pPr>
            <w:r w:rsidRPr="00942919">
              <w:rPr>
                <w:rFonts w:eastAsia="Calibri"/>
                <w:i/>
              </w:rPr>
              <w:t xml:space="preserve">Project plan including summery of: </w:t>
            </w:r>
          </w:p>
          <w:p w:rsidRPr="00942919" w:rsidR="00FD1613" w:rsidP="00A2141F" w:rsidRDefault="00FD1613" w14:paraId="7059046C" w14:textId="77777777">
            <w:pPr>
              <w:numPr>
                <w:ilvl w:val="0"/>
                <w:numId w:val="13"/>
              </w:numPr>
              <w:pBdr>
                <w:top w:val="nil"/>
                <w:left w:val="nil"/>
                <w:bottom w:val="nil"/>
                <w:right w:val="nil"/>
                <w:between w:val="nil"/>
                <w:bar w:val="nil"/>
              </w:pBdr>
              <w:contextualSpacing/>
              <w:rPr>
                <w:rFonts w:eastAsia="Calibri"/>
                <w:i/>
              </w:rPr>
            </w:pPr>
            <w:r w:rsidRPr="00942919">
              <w:rPr>
                <w:rFonts w:eastAsia="Calibri"/>
                <w:i/>
              </w:rPr>
              <w:t>How the project and supervisory team will be managed and supported</w:t>
            </w:r>
          </w:p>
          <w:p w:rsidRPr="00942919" w:rsidR="00FD1613" w:rsidP="00A2141F" w:rsidRDefault="00FD1613" w14:paraId="220B9F78" w14:textId="77777777">
            <w:pPr>
              <w:numPr>
                <w:ilvl w:val="0"/>
                <w:numId w:val="13"/>
              </w:numPr>
              <w:pBdr>
                <w:top w:val="nil"/>
                <w:left w:val="nil"/>
                <w:bottom w:val="nil"/>
                <w:right w:val="nil"/>
                <w:between w:val="nil"/>
                <w:bar w:val="nil"/>
              </w:pBdr>
              <w:contextualSpacing/>
              <w:rPr>
                <w:rFonts w:eastAsia="Calibri"/>
                <w:i/>
              </w:rPr>
            </w:pPr>
            <w:r w:rsidRPr="00942919">
              <w:rPr>
                <w:rFonts w:eastAsia="Calibri"/>
                <w:i/>
              </w:rPr>
              <w:t>Measures and milestones</w:t>
            </w:r>
          </w:p>
          <w:p w:rsidRPr="00942919" w:rsidR="00FD1613" w:rsidP="00A2141F" w:rsidRDefault="00FD1613" w14:paraId="32F1785D" w14:textId="77777777">
            <w:pPr>
              <w:numPr>
                <w:ilvl w:val="0"/>
                <w:numId w:val="13"/>
              </w:numPr>
              <w:pBdr>
                <w:top w:val="nil"/>
                <w:left w:val="nil"/>
                <w:bottom w:val="nil"/>
                <w:right w:val="nil"/>
                <w:between w:val="nil"/>
                <w:bar w:val="nil"/>
              </w:pBdr>
              <w:contextualSpacing/>
              <w:rPr>
                <w:rFonts w:eastAsia="Calibri"/>
                <w:i/>
              </w:rPr>
            </w:pPr>
            <w:r w:rsidRPr="00942919">
              <w:rPr>
                <w:rFonts w:eastAsia="Calibri"/>
                <w:i/>
              </w:rPr>
              <w:t xml:space="preserve">Management and contingency planning </w:t>
            </w:r>
          </w:p>
          <w:p w:rsidRPr="00942919" w:rsidR="00FD1613" w:rsidP="00FD1613" w:rsidRDefault="00FD1613" w14:paraId="74A36358" w14:textId="77777777">
            <w:pPr>
              <w:pBdr>
                <w:top w:val="nil"/>
                <w:left w:val="nil"/>
                <w:bottom w:val="nil"/>
                <w:right w:val="nil"/>
                <w:between w:val="nil"/>
                <w:bar w:val="nil"/>
              </w:pBdr>
              <w:ind w:left="720"/>
              <w:contextualSpacing/>
              <w:rPr>
                <w:rFonts w:eastAsia="Calibri"/>
                <w:i/>
              </w:rPr>
            </w:pPr>
          </w:p>
          <w:p w:rsidR="00FD1613" w:rsidP="00FD1613" w:rsidRDefault="00FD1613" w14:paraId="3B2725D3" w14:textId="77777777">
            <w:pPr>
              <w:pBdr>
                <w:top w:val="nil"/>
                <w:left w:val="nil"/>
                <w:bottom w:val="nil"/>
                <w:right w:val="nil"/>
                <w:between w:val="nil"/>
                <w:bar w:val="nil"/>
              </w:pBdr>
              <w:ind w:left="720"/>
              <w:contextualSpacing/>
              <w:rPr>
                <w:rFonts w:eastAsia="Calibri"/>
                <w:i/>
              </w:rPr>
            </w:pPr>
          </w:p>
          <w:p w:rsidRPr="00942919" w:rsidR="00FD1613" w:rsidP="00FD1613" w:rsidRDefault="00FD1613" w14:paraId="67E2D70F" w14:textId="77777777">
            <w:pPr>
              <w:pBdr>
                <w:top w:val="nil"/>
                <w:left w:val="nil"/>
                <w:bottom w:val="nil"/>
                <w:right w:val="nil"/>
                <w:between w:val="nil"/>
                <w:bar w:val="nil"/>
              </w:pBdr>
              <w:ind w:left="720"/>
              <w:contextualSpacing/>
              <w:rPr>
                <w:rFonts w:eastAsia="Calibri"/>
                <w:i/>
              </w:rPr>
            </w:pPr>
          </w:p>
          <w:p w:rsidRPr="00942919" w:rsidR="00FD1613" w:rsidP="00FD1613" w:rsidRDefault="00FD1613" w14:paraId="04613843" w14:textId="77777777">
            <w:pPr>
              <w:pBdr>
                <w:top w:val="nil"/>
                <w:left w:val="nil"/>
                <w:bottom w:val="nil"/>
                <w:right w:val="nil"/>
                <w:between w:val="nil"/>
                <w:bar w:val="nil"/>
              </w:pBdr>
              <w:ind w:left="720"/>
              <w:contextualSpacing/>
              <w:rPr>
                <w:rFonts w:eastAsia="Calibri"/>
                <w:b/>
              </w:rPr>
            </w:pPr>
          </w:p>
        </w:tc>
      </w:tr>
    </w:tbl>
    <w:p w:rsidR="00FD1613" w:rsidP="00FD1613" w:rsidRDefault="00FD1613" w14:paraId="538B292E"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359452D7" w14:paraId="567755DC" w14:textId="77777777">
        <w:tc>
          <w:tcPr>
            <w:tcW w:w="9016" w:type="dxa"/>
          </w:tcPr>
          <w:p w:rsidRPr="00942919" w:rsidR="00FD1613" w:rsidP="00FD1613" w:rsidRDefault="129DFAFA" w14:paraId="1CB7ABCB" w14:textId="40C95721">
            <w:pPr>
              <w:rPr>
                <w:rFonts w:eastAsia="Calibri" w:cs="Calibri"/>
                <w:b/>
                <w:bCs/>
                <w:color w:val="000000"/>
                <w:bdr w:val="nil"/>
                <w:lang w:val="en-US" w:eastAsia="en-GB"/>
              </w:rPr>
            </w:pPr>
            <w:bookmarkStart w:name="_Hlk16762413" w:id="106"/>
            <w:r w:rsidRPr="00942919">
              <w:rPr>
                <w:rFonts w:eastAsia="Calibri" w:cs="Calibri"/>
                <w:b/>
                <w:bCs/>
                <w:color w:val="000000"/>
                <w:bdr w:val="nil"/>
                <w:lang w:val="en-US" w:eastAsia="en-GB"/>
              </w:rPr>
              <w:t>1</w:t>
            </w:r>
            <w:r w:rsidRPr="00942919" w:rsidR="5AAE5B3F">
              <w:rPr>
                <w:rFonts w:eastAsia="Calibri" w:cs="Calibri"/>
                <w:b/>
                <w:bCs/>
                <w:color w:val="000000"/>
                <w:bdr w:val="nil"/>
                <w:lang w:val="en-US" w:eastAsia="en-GB"/>
              </w:rPr>
              <w:t>0</w:t>
            </w:r>
            <w:r w:rsidRPr="00942919">
              <w:rPr>
                <w:rFonts w:eastAsia="Calibri" w:cs="Calibri"/>
                <w:b/>
                <w:bCs/>
                <w:color w:val="000000"/>
                <w:bdr w:val="nil"/>
                <w:lang w:val="en-US" w:eastAsia="en-GB"/>
              </w:rPr>
              <w:t xml:space="preserve">. Partnership Agreement (200 words) </w:t>
            </w:r>
          </w:p>
          <w:p w:rsidRPr="00942919" w:rsidR="00FD1613" w:rsidP="00FD1613" w:rsidRDefault="00FD1613" w14:paraId="4D465BAB" w14:textId="77777777">
            <w:pPr>
              <w:ind w:left="360"/>
              <w:contextualSpacing/>
              <w:rPr>
                <w:rFonts w:eastAsia="Calibri"/>
                <w:i/>
              </w:rPr>
            </w:pPr>
            <w:bookmarkStart w:name="_Hlk16498665" w:id="107"/>
            <w:r w:rsidRPr="00942919">
              <w:rPr>
                <w:rFonts w:eastAsia="Calibri"/>
                <w:i/>
              </w:rPr>
              <w:t>Summary of:</w:t>
            </w:r>
          </w:p>
          <w:p w:rsidRPr="00942919" w:rsidR="00FD1613" w:rsidP="00A2141F" w:rsidRDefault="00FD1613" w14:paraId="1F378F8E" w14:textId="77777777">
            <w:pPr>
              <w:numPr>
                <w:ilvl w:val="0"/>
                <w:numId w:val="13"/>
              </w:numPr>
              <w:contextualSpacing/>
              <w:rPr>
                <w:rFonts w:eastAsia="Calibri"/>
                <w:i/>
              </w:rPr>
            </w:pPr>
            <w:r w:rsidRPr="00942919">
              <w:rPr>
                <w:rFonts w:eastAsia="Calibri"/>
                <w:i/>
              </w:rPr>
              <w:t>Processes by which a formal partnership agreement will be put in place</w:t>
            </w:r>
          </w:p>
          <w:p w:rsidRPr="00942919" w:rsidR="00FD1613" w:rsidP="00A2141F" w:rsidRDefault="00FD1613" w14:paraId="318B0BA9" w14:textId="77777777">
            <w:pPr>
              <w:numPr>
                <w:ilvl w:val="0"/>
                <w:numId w:val="13"/>
              </w:numPr>
              <w:contextualSpacing/>
              <w:rPr>
                <w:rFonts w:eastAsia="Calibri"/>
                <w:i/>
              </w:rPr>
            </w:pPr>
            <w:r w:rsidRPr="00942919">
              <w:rPr>
                <w:rFonts w:eastAsia="Calibri"/>
                <w:i/>
              </w:rPr>
              <w:t>Anticipated key elements of the agreement.</w:t>
            </w:r>
          </w:p>
          <w:bookmarkEnd w:id="107"/>
          <w:p w:rsidR="00FD1613" w:rsidP="00FD1613" w:rsidRDefault="00FD1613" w14:paraId="3E4B1A67" w14:textId="77777777">
            <w:pPr>
              <w:rPr>
                <w:rFonts w:eastAsia="Calibri"/>
                <w:i/>
              </w:rPr>
            </w:pPr>
          </w:p>
          <w:p w:rsidR="00FD1613" w:rsidP="00FD1613" w:rsidRDefault="00FD1613" w14:paraId="6240AA3F" w14:textId="77777777">
            <w:pPr>
              <w:rPr>
                <w:rFonts w:eastAsia="Calibri"/>
                <w:i/>
              </w:rPr>
            </w:pPr>
          </w:p>
          <w:p w:rsidRPr="00942919" w:rsidR="00FD1613" w:rsidP="00FD1613" w:rsidRDefault="00FD1613" w14:paraId="65D02201" w14:textId="77777777">
            <w:pPr>
              <w:rPr>
                <w:rFonts w:eastAsia="Calibri"/>
                <w:i/>
              </w:rPr>
            </w:pPr>
          </w:p>
          <w:bookmarkEnd w:id="106"/>
          <w:p w:rsidRPr="00942919" w:rsidR="00FD1613" w:rsidP="00FD1613" w:rsidRDefault="00FD1613" w14:paraId="7CB56883" w14:textId="77777777">
            <w:pPr>
              <w:ind w:left="720"/>
              <w:contextualSpacing/>
              <w:rPr>
                <w:rFonts w:eastAsia="Calibri"/>
                <w:b/>
              </w:rPr>
            </w:pPr>
          </w:p>
        </w:tc>
      </w:tr>
    </w:tbl>
    <w:p w:rsidR="00FD1613" w:rsidP="00FD1613" w:rsidRDefault="00FD1613" w14:paraId="3B25C4E5"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359452D7" w14:paraId="3A30F423" w14:textId="77777777">
        <w:tc>
          <w:tcPr>
            <w:tcW w:w="9016" w:type="dxa"/>
          </w:tcPr>
          <w:p w:rsidRPr="00942919" w:rsidR="00FD1613" w:rsidP="00FD1613" w:rsidRDefault="129DFAFA" w14:paraId="32FF5537" w14:textId="6197D1CC">
            <w:pPr>
              <w:rPr>
                <w:rFonts w:eastAsia="Calibri" w:cs="Calibri"/>
                <w:b/>
                <w:bCs/>
                <w:color w:val="000000"/>
                <w:bdr w:val="nil"/>
                <w:lang w:val="en-US" w:eastAsia="en-GB"/>
              </w:rPr>
            </w:pPr>
            <w:r w:rsidRPr="00942919">
              <w:rPr>
                <w:rFonts w:eastAsia="Calibri" w:cs="Calibri"/>
                <w:b/>
                <w:bCs/>
                <w:color w:val="000000"/>
                <w:bdr w:val="nil"/>
                <w:lang w:val="en-US" w:eastAsia="en-GB"/>
              </w:rPr>
              <w:t>1</w:t>
            </w:r>
            <w:r w:rsidRPr="00942919" w:rsidR="3EE518E6">
              <w:rPr>
                <w:rFonts w:eastAsia="Calibri" w:cs="Calibri"/>
                <w:b/>
                <w:bCs/>
                <w:color w:val="000000"/>
                <w:bdr w:val="nil"/>
                <w:lang w:val="en-US" w:eastAsia="en-GB"/>
              </w:rPr>
              <w:t>1</w:t>
            </w:r>
            <w:r w:rsidRPr="00942919">
              <w:rPr>
                <w:rFonts w:eastAsia="Calibri" w:cs="Calibri"/>
                <w:b/>
                <w:bCs/>
                <w:color w:val="000000"/>
                <w:bdr w:val="nil"/>
                <w:lang w:val="en-US" w:eastAsia="en-GB"/>
              </w:rPr>
              <w:t xml:space="preserve">. Ethics </w:t>
            </w:r>
            <w:r w:rsidR="005210F3">
              <w:rPr>
                <w:rFonts w:eastAsia="Calibri" w:cs="Calibri"/>
                <w:b/>
                <w:bCs/>
                <w:color w:val="000000"/>
                <w:bdr w:val="nil"/>
                <w:lang w:val="en-US" w:eastAsia="en-GB"/>
              </w:rPr>
              <w:t xml:space="preserve">and Research Integrity </w:t>
            </w:r>
            <w:r w:rsidRPr="00942919">
              <w:rPr>
                <w:rFonts w:eastAsia="Calibri" w:cs="Calibri"/>
                <w:b/>
                <w:bCs/>
                <w:color w:val="000000"/>
                <w:bdr w:val="nil"/>
                <w:lang w:val="en-US" w:eastAsia="en-GB"/>
              </w:rPr>
              <w:t>(</w:t>
            </w:r>
            <w:r w:rsidR="005210F3">
              <w:rPr>
                <w:rFonts w:eastAsia="Calibri" w:cs="Calibri"/>
                <w:b/>
                <w:bCs/>
                <w:color w:val="000000"/>
                <w:bdr w:val="nil"/>
                <w:lang w:val="en-US" w:eastAsia="en-GB"/>
              </w:rPr>
              <w:t>30</w:t>
            </w:r>
            <w:r w:rsidRPr="00942919">
              <w:rPr>
                <w:rFonts w:eastAsia="Calibri" w:cs="Calibri"/>
                <w:b/>
                <w:bCs/>
                <w:color w:val="000000"/>
                <w:bdr w:val="nil"/>
                <w:lang w:val="en-US" w:eastAsia="en-GB"/>
              </w:rPr>
              <w:t xml:space="preserve">0 words) </w:t>
            </w:r>
          </w:p>
          <w:p w:rsidRPr="00942919" w:rsidR="00FD1613" w:rsidP="00FD1613" w:rsidRDefault="00FD1613" w14:paraId="0874F886" w14:textId="77777777">
            <w:pPr>
              <w:ind w:left="360"/>
              <w:contextualSpacing/>
              <w:rPr>
                <w:rFonts w:eastAsia="Calibri"/>
                <w:i/>
              </w:rPr>
            </w:pPr>
            <w:r w:rsidRPr="00942919">
              <w:rPr>
                <w:rFonts w:eastAsia="Calibri"/>
                <w:i/>
              </w:rPr>
              <w:t>Summary of:</w:t>
            </w:r>
          </w:p>
          <w:p w:rsidRPr="00FB0789" w:rsidR="00FD1613" w:rsidP="00A2141F" w:rsidRDefault="00FD1613" w14:paraId="0A6EE27B" w14:textId="77777777">
            <w:pPr>
              <w:numPr>
                <w:ilvl w:val="0"/>
                <w:numId w:val="13"/>
              </w:numPr>
              <w:contextualSpacing/>
              <w:rPr>
                <w:rFonts w:eastAsia="Calibri"/>
                <w:b/>
              </w:rPr>
            </w:pPr>
            <w:r w:rsidRPr="00942919">
              <w:rPr>
                <w:rFonts w:eastAsia="Calibri"/>
                <w:i/>
              </w:rPr>
              <w:t>Any identified ethical or safety issues attached to this research project</w:t>
            </w:r>
            <w:r w:rsidR="00FB0789">
              <w:rPr>
                <w:rFonts w:eastAsia="Calibri"/>
                <w:b/>
              </w:rPr>
              <w:t xml:space="preserve"> or </w:t>
            </w:r>
            <w:r w:rsidR="00FB0789">
              <w:rPr>
                <w:rFonts w:eastAsia="Calibri"/>
                <w:i/>
              </w:rPr>
              <w:t>i</w:t>
            </w:r>
            <w:r w:rsidRPr="00FB0789">
              <w:rPr>
                <w:rFonts w:eastAsia="Calibri"/>
                <w:i/>
              </w:rPr>
              <w:t>mpact plans with indication of how these will be addressed</w:t>
            </w:r>
          </w:p>
          <w:p w:rsidR="00FD1613" w:rsidP="00FD1613" w:rsidRDefault="00FD1613" w14:paraId="5AF34C31" w14:textId="77777777">
            <w:pPr>
              <w:ind w:left="720"/>
              <w:contextualSpacing/>
              <w:rPr>
                <w:rFonts w:eastAsia="Calibri"/>
                <w:b/>
              </w:rPr>
            </w:pPr>
          </w:p>
          <w:p w:rsidR="00FD1613" w:rsidP="00FD1613" w:rsidRDefault="00FD1613" w14:paraId="42BEE6E4" w14:textId="77777777">
            <w:pPr>
              <w:ind w:left="720"/>
              <w:contextualSpacing/>
              <w:rPr>
                <w:rFonts w:eastAsia="Calibri"/>
                <w:b/>
              </w:rPr>
            </w:pPr>
          </w:p>
          <w:p w:rsidR="00FD1613" w:rsidP="00FD1613" w:rsidRDefault="00FD1613" w14:paraId="30AC92AB" w14:textId="77777777">
            <w:pPr>
              <w:ind w:left="720"/>
              <w:contextualSpacing/>
              <w:rPr>
                <w:rFonts w:eastAsia="Calibri"/>
                <w:b/>
              </w:rPr>
            </w:pPr>
          </w:p>
          <w:p w:rsidRPr="00942919" w:rsidR="00FD1613" w:rsidP="00FD1613" w:rsidRDefault="00FD1613" w14:paraId="67837BCA" w14:textId="77777777">
            <w:pPr>
              <w:ind w:left="720"/>
              <w:contextualSpacing/>
              <w:rPr>
                <w:rFonts w:eastAsia="Calibri"/>
                <w:b/>
              </w:rPr>
            </w:pPr>
          </w:p>
        </w:tc>
      </w:tr>
    </w:tbl>
    <w:p w:rsidRPr="00942919" w:rsidR="00FD1613" w:rsidP="00FD1613" w:rsidRDefault="00FD1613" w14:paraId="0312B0F2"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359452D7" w14:paraId="5C57BBA8" w14:textId="77777777">
        <w:tc>
          <w:tcPr>
            <w:tcW w:w="9242" w:type="dxa"/>
          </w:tcPr>
          <w:p w:rsidRPr="00942919" w:rsidR="00FD1613" w:rsidP="00FD1613" w:rsidRDefault="129DFAFA" w14:paraId="7F1AD94D" w14:textId="0A38E452">
            <w:pPr>
              <w:rPr>
                <w:rFonts w:eastAsia="Calibri" w:cs="Calibri"/>
                <w:b/>
                <w:bCs/>
                <w:color w:val="000000"/>
                <w:bdr w:val="nil"/>
                <w:lang w:val="en-US" w:eastAsia="en-GB"/>
              </w:rPr>
            </w:pPr>
            <w:r w:rsidRPr="00942919">
              <w:rPr>
                <w:rFonts w:eastAsia="Calibri" w:cs="Calibri"/>
                <w:b/>
                <w:bCs/>
                <w:color w:val="000000"/>
                <w:bdr w:val="nil"/>
                <w:lang w:val="en-US" w:eastAsia="en-GB"/>
              </w:rPr>
              <w:t>1</w:t>
            </w:r>
            <w:r w:rsidRPr="00942919" w:rsidR="4ACECF87">
              <w:rPr>
                <w:rFonts w:eastAsia="Calibri" w:cs="Calibri"/>
                <w:b/>
                <w:bCs/>
                <w:color w:val="000000"/>
                <w:bdr w:val="nil"/>
                <w:lang w:val="en-US" w:eastAsia="en-GB"/>
              </w:rPr>
              <w:t>2</w:t>
            </w:r>
            <w:r w:rsidRPr="00942919">
              <w:rPr>
                <w:rFonts w:eastAsia="Calibri" w:cs="Calibri"/>
                <w:b/>
                <w:bCs/>
                <w:color w:val="000000"/>
                <w:bdr w:val="nil"/>
                <w:lang w:val="en-US" w:eastAsia="en-GB"/>
              </w:rPr>
              <w:t xml:space="preserve">. Studentship Recruitment (200 words) </w:t>
            </w:r>
          </w:p>
          <w:p w:rsidRPr="00942919" w:rsidR="00FD1613" w:rsidP="00FD1613" w:rsidRDefault="00FD1613" w14:paraId="440F5151" w14:textId="77777777">
            <w:pPr>
              <w:ind w:left="360"/>
              <w:contextualSpacing/>
              <w:rPr>
                <w:rFonts w:eastAsia="Calibri"/>
                <w:i/>
              </w:rPr>
            </w:pPr>
            <w:bookmarkStart w:name="_Hlk16499932" w:id="108"/>
            <w:r w:rsidRPr="00942919">
              <w:rPr>
                <w:rFonts w:eastAsia="Calibri"/>
                <w:i/>
              </w:rPr>
              <w:t>Summary of:</w:t>
            </w:r>
          </w:p>
          <w:p w:rsidRPr="00942919" w:rsidR="00FD1613" w:rsidP="00A2141F" w:rsidRDefault="00FD1613" w14:paraId="1AAF6206" w14:textId="77777777">
            <w:pPr>
              <w:numPr>
                <w:ilvl w:val="0"/>
                <w:numId w:val="13"/>
              </w:numPr>
              <w:contextualSpacing/>
              <w:rPr>
                <w:rFonts w:eastAsia="Calibri"/>
                <w:i/>
              </w:rPr>
            </w:pPr>
            <w:r w:rsidRPr="00942919">
              <w:rPr>
                <w:rFonts w:eastAsia="Calibri"/>
                <w:i/>
              </w:rPr>
              <w:t xml:space="preserve">Assessment of the likely pool of applicants for this project and how you intend to reach it. </w:t>
            </w:r>
          </w:p>
          <w:p w:rsidRPr="00942919" w:rsidR="00FD1613" w:rsidP="00A2141F" w:rsidRDefault="00FD1613" w14:paraId="5550529A" w14:textId="77777777">
            <w:pPr>
              <w:numPr>
                <w:ilvl w:val="0"/>
                <w:numId w:val="13"/>
              </w:numPr>
              <w:contextualSpacing/>
              <w:rPr>
                <w:rFonts w:eastAsia="Calibri"/>
                <w:i/>
              </w:rPr>
            </w:pPr>
            <w:r w:rsidRPr="00942919">
              <w:rPr>
                <w:rFonts w:eastAsia="Calibri"/>
                <w:i/>
              </w:rPr>
              <w:t xml:space="preserve">How you will advertise the studentship and recruit the student to ensure the best doctoral candidate nomination is made.  </w:t>
            </w:r>
            <w:bookmarkEnd w:id="108"/>
          </w:p>
          <w:p w:rsidR="00FD1613" w:rsidP="00FD1613" w:rsidRDefault="00FD1613" w14:paraId="057DB04C" w14:textId="77777777">
            <w:pPr>
              <w:ind w:left="720"/>
              <w:contextualSpacing/>
              <w:rPr>
                <w:rFonts w:eastAsia="Calibri"/>
                <w:i/>
              </w:rPr>
            </w:pPr>
          </w:p>
          <w:p w:rsidR="00FD1613" w:rsidP="00FD1613" w:rsidRDefault="00FD1613" w14:paraId="41E0F8A0" w14:textId="77777777">
            <w:pPr>
              <w:ind w:left="720"/>
              <w:contextualSpacing/>
              <w:rPr>
                <w:rFonts w:eastAsia="Calibri"/>
                <w:i/>
              </w:rPr>
            </w:pPr>
          </w:p>
          <w:p w:rsidR="00FD1613" w:rsidP="00FD1613" w:rsidRDefault="00FD1613" w14:paraId="6EAEE19F" w14:textId="77777777">
            <w:pPr>
              <w:ind w:left="720"/>
              <w:contextualSpacing/>
              <w:rPr>
                <w:rFonts w:eastAsia="Calibri"/>
                <w:i/>
              </w:rPr>
            </w:pPr>
          </w:p>
          <w:p w:rsidR="00FD1613" w:rsidP="00FD1613" w:rsidRDefault="00FD1613" w14:paraId="46128640" w14:textId="77777777">
            <w:pPr>
              <w:ind w:left="720"/>
              <w:contextualSpacing/>
              <w:rPr>
                <w:rFonts w:eastAsia="Calibri"/>
                <w:i/>
              </w:rPr>
            </w:pPr>
          </w:p>
          <w:p w:rsidR="00FD1613" w:rsidP="00FD1613" w:rsidRDefault="00FD1613" w14:paraId="4FB517E5" w14:textId="77777777">
            <w:pPr>
              <w:ind w:left="720"/>
              <w:contextualSpacing/>
              <w:rPr>
                <w:rFonts w:eastAsia="Calibri"/>
                <w:i/>
              </w:rPr>
            </w:pPr>
          </w:p>
          <w:p w:rsidR="00FD1613" w:rsidP="00FD1613" w:rsidRDefault="00FD1613" w14:paraId="71629371" w14:textId="77777777">
            <w:pPr>
              <w:ind w:left="720"/>
              <w:contextualSpacing/>
              <w:rPr>
                <w:rFonts w:eastAsia="Calibri"/>
                <w:i/>
              </w:rPr>
            </w:pPr>
          </w:p>
          <w:p w:rsidRPr="00942919" w:rsidR="00FD1613" w:rsidP="00FD1613" w:rsidRDefault="00FD1613" w14:paraId="6DBF3B6D" w14:textId="77777777">
            <w:pPr>
              <w:rPr>
                <w:rFonts w:eastAsia="Calibri"/>
              </w:rPr>
            </w:pPr>
          </w:p>
        </w:tc>
      </w:tr>
    </w:tbl>
    <w:p w:rsidRPr="003C349D" w:rsidR="00FD1613" w:rsidP="00FD1613" w:rsidRDefault="00FD1613" w14:paraId="2CC70E00" w14:textId="77777777">
      <w:pPr>
        <w:rPr>
          <w:rFonts w:eastAsia="Calibri"/>
          <w:b/>
        </w:rPr>
      </w:pPr>
    </w:p>
    <w:tbl>
      <w:tblPr>
        <w:tblW w:w="9072"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072"/>
      </w:tblGrid>
      <w:tr w:rsidRPr="00942919" w:rsidR="00691013" w:rsidTr="359452D7" w14:paraId="61A49BAC" w14:textId="77777777">
        <w:trPr>
          <w:trHeight w:val="1942"/>
        </w:trPr>
        <w:tc>
          <w:tcPr>
            <w:tcW w:w="9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42919" w:rsidR="00FD1613" w:rsidP="00FD1613" w:rsidRDefault="129DFAFA" w14:paraId="6B70D40A" w14:textId="5BA83222">
            <w:pPr>
              <w:pBdr>
                <w:top w:val="nil"/>
                <w:left w:val="nil"/>
                <w:bottom w:val="nil"/>
                <w:right w:val="nil"/>
                <w:between w:val="nil"/>
                <w:bar w:val="nil"/>
              </w:pBdr>
              <w:spacing w:after="0"/>
              <w:rPr>
                <w:rFonts w:eastAsia="Calibri" w:cs="Calibri"/>
                <w:b/>
                <w:bCs/>
                <w:color w:val="000000"/>
                <w:bdr w:val="nil"/>
                <w:lang w:val="en-US" w:eastAsia="en-GB"/>
              </w:rPr>
            </w:pPr>
            <w:r w:rsidRPr="00942919">
              <w:rPr>
                <w:rFonts w:eastAsia="Calibri" w:cs="Calibri"/>
                <w:b/>
                <w:bCs/>
                <w:color w:val="000000"/>
                <w:bdr w:val="nil"/>
                <w:lang w:val="en-US" w:eastAsia="en-GB"/>
              </w:rPr>
              <w:t>1</w:t>
            </w:r>
            <w:r w:rsidRPr="00942919" w:rsidR="5923EC3E">
              <w:rPr>
                <w:rFonts w:eastAsia="Calibri" w:cs="Calibri"/>
                <w:b/>
                <w:bCs/>
                <w:color w:val="000000"/>
                <w:bdr w:val="nil"/>
                <w:lang w:val="en-US" w:eastAsia="en-GB"/>
              </w:rPr>
              <w:t>3</w:t>
            </w:r>
            <w:r w:rsidRPr="00942919">
              <w:rPr>
                <w:rFonts w:eastAsia="Calibri" w:cs="Calibri"/>
                <w:b/>
                <w:bCs/>
                <w:color w:val="000000"/>
                <w:bdr w:val="nil"/>
                <w:lang w:val="en-US" w:eastAsia="en-GB"/>
              </w:rPr>
              <w:t>. Confirmation of supervisory requirements</w:t>
            </w:r>
          </w:p>
          <w:p w:rsidRPr="00942919" w:rsidR="00FD1613" w:rsidP="00FD1613" w:rsidRDefault="00FD1613" w14:paraId="62836CC1" w14:textId="315F88A3">
            <w:pPr>
              <w:pBdr>
                <w:top w:val="nil"/>
                <w:left w:val="nil"/>
                <w:bottom w:val="nil"/>
                <w:right w:val="nil"/>
                <w:between w:val="nil"/>
                <w:bar w:val="nil"/>
              </w:pBdr>
              <w:spacing w:after="0" w:line="240" w:lineRule="auto"/>
              <w:rPr>
                <w:rFonts w:eastAsia="Calibri" w:cs="Calibri"/>
                <w:bCs/>
                <w:i/>
                <w:color w:val="000000"/>
                <w:u w:color="000000"/>
                <w:bdr w:val="nil"/>
                <w:lang w:val="en-US" w:eastAsia="en-GB"/>
              </w:rPr>
            </w:pPr>
            <w:r w:rsidRPr="0080294C">
              <w:rPr>
                <w:rFonts w:eastAsia="Calibri"/>
              </w:rPr>
              <w:t>One of the proposed academic supervisors has previously supervised at least one doctoral candidate to successful completion</w:t>
            </w:r>
            <w:r w:rsidRPr="00942919">
              <w:rPr>
                <w:rFonts w:eastAsia="Calibri" w:cs="Calibri"/>
                <w:bCs/>
                <w:i/>
                <w:color w:val="000000"/>
                <w:u w:color="000000"/>
                <w:bdr w:val="nil"/>
                <w:lang w:val="en-US" w:eastAsia="en-GB"/>
              </w:rPr>
              <w:t xml:space="preserve">. </w:t>
            </w:r>
            <w:r w:rsidRPr="00942919">
              <w:rPr>
                <w:rFonts w:eastAsia="Calibri"/>
                <w:color w:val="000000"/>
                <w:sz w:val="44"/>
                <w:szCs w:val="44"/>
                <w:u w:color="000000"/>
                <w:bdr w:val="nil"/>
                <w:lang w:val="en-US" w:eastAsia="en-GB"/>
              </w:rPr>
              <w:t>□</w:t>
            </w:r>
          </w:p>
          <w:p w:rsidR="00FD1613" w:rsidP="00FD1613" w:rsidRDefault="00FD1613" w14:paraId="66F02252" w14:textId="77777777">
            <w:pPr>
              <w:pBdr>
                <w:top w:val="nil"/>
                <w:left w:val="nil"/>
                <w:bottom w:val="nil"/>
                <w:right w:val="nil"/>
                <w:between w:val="nil"/>
                <w:bar w:val="nil"/>
              </w:pBdr>
              <w:spacing w:after="0"/>
              <w:rPr>
                <w:rFonts w:eastAsia="Calibri" w:cs="Calibri"/>
                <w:bCs/>
                <w:iCs/>
                <w:color w:val="000000"/>
                <w:u w:color="000000"/>
                <w:bdr w:val="nil"/>
                <w:lang w:val="en-US" w:eastAsia="en-GB"/>
              </w:rPr>
            </w:pPr>
          </w:p>
          <w:p w:rsidRPr="00942919" w:rsidR="00FD1613" w:rsidP="00FD1613" w:rsidRDefault="00FD1613" w14:paraId="25618772" w14:textId="77777777">
            <w:pPr>
              <w:pBdr>
                <w:top w:val="nil"/>
                <w:left w:val="nil"/>
                <w:bottom w:val="nil"/>
                <w:right w:val="nil"/>
                <w:between w:val="nil"/>
                <w:bar w:val="nil"/>
              </w:pBdr>
              <w:spacing w:after="0"/>
              <w:rPr>
                <w:rFonts w:eastAsia="Calibri" w:cs="Calibri"/>
                <w:bCs/>
                <w:iCs/>
                <w:color w:val="000000"/>
                <w:u w:color="000000"/>
                <w:bdr w:val="nil"/>
                <w:lang w:val="en-US" w:eastAsia="en-GB"/>
              </w:rPr>
            </w:pPr>
            <w:r w:rsidRPr="00942919">
              <w:rPr>
                <w:rFonts w:eastAsia="Calibri" w:cs="Calibri"/>
                <w:bCs/>
                <w:iCs/>
                <w:color w:val="000000"/>
                <w:u w:color="000000"/>
                <w:bdr w:val="nil"/>
                <w:lang w:val="en-US" w:eastAsia="en-GB"/>
              </w:rPr>
              <w:t xml:space="preserve">All academic supervisors have completed supervisory training for new supervisors before commencement of the studentship. </w:t>
            </w:r>
            <w:r>
              <w:rPr>
                <w:rFonts w:eastAsia="Calibri" w:cs="Calibri"/>
                <w:bCs/>
                <w:iCs/>
                <w:color w:val="000000"/>
                <w:u w:color="000000"/>
                <w:bdr w:val="nil"/>
                <w:lang w:val="en-US" w:eastAsia="en-GB"/>
              </w:rPr>
              <w:tab/>
            </w:r>
            <w:r>
              <w:rPr>
                <w:rFonts w:eastAsia="Calibri" w:cs="Calibri"/>
                <w:bCs/>
                <w:iCs/>
                <w:color w:val="000000"/>
                <w:u w:color="000000"/>
                <w:bdr w:val="nil"/>
                <w:lang w:val="en-US" w:eastAsia="en-GB"/>
              </w:rPr>
              <w:tab/>
            </w:r>
            <w:r w:rsidRPr="00942919">
              <w:rPr>
                <w:rFonts w:eastAsia="Calibri"/>
                <w:color w:val="000000"/>
                <w:sz w:val="44"/>
                <w:szCs w:val="44"/>
                <w:u w:color="000000"/>
                <w:bdr w:val="nil"/>
                <w:lang w:val="en-US" w:eastAsia="en-GB"/>
              </w:rPr>
              <w:t>□</w:t>
            </w:r>
          </w:p>
          <w:p w:rsidR="00FD1613" w:rsidP="00FD1613" w:rsidRDefault="00FD1613" w14:paraId="2995EA38" w14:textId="77777777">
            <w:pPr>
              <w:pBdr>
                <w:top w:val="nil"/>
                <w:left w:val="nil"/>
                <w:bottom w:val="nil"/>
                <w:right w:val="nil"/>
                <w:between w:val="nil"/>
                <w:bar w:val="nil"/>
              </w:pBdr>
              <w:spacing w:after="0"/>
              <w:rPr>
                <w:rFonts w:eastAsia="Calibri" w:cs="Calibri"/>
                <w:bCs/>
                <w:iCs/>
                <w:color w:val="000000"/>
                <w:u w:color="000000"/>
                <w:bdr w:val="nil"/>
                <w:lang w:val="en-US" w:eastAsia="en-GB"/>
              </w:rPr>
            </w:pPr>
          </w:p>
          <w:p w:rsidR="00FD1613" w:rsidP="00FD1613" w:rsidRDefault="00FD1613" w14:paraId="77473CF5" w14:textId="77777777">
            <w:pPr>
              <w:pBdr>
                <w:top w:val="nil"/>
                <w:left w:val="nil"/>
                <w:bottom w:val="nil"/>
                <w:right w:val="nil"/>
                <w:between w:val="nil"/>
                <w:bar w:val="nil"/>
              </w:pBdr>
              <w:spacing w:after="0"/>
              <w:rPr>
                <w:rFonts w:eastAsia="Calibri"/>
                <w:color w:val="000000"/>
                <w:sz w:val="44"/>
                <w:szCs w:val="44"/>
                <w:u w:color="000000"/>
                <w:bdr w:val="nil"/>
                <w:lang w:val="en-US" w:eastAsia="en-GB"/>
              </w:rPr>
            </w:pPr>
            <w:r w:rsidRPr="00942919">
              <w:rPr>
                <w:rFonts w:eastAsia="Calibri" w:cs="Calibri"/>
                <w:bCs/>
                <w:iCs/>
                <w:color w:val="000000"/>
                <w:u w:color="000000"/>
                <w:bdr w:val="nil"/>
                <w:lang w:val="en-US" w:eastAsia="en-GB"/>
              </w:rPr>
              <w:t>All academic supervisors have completed an Updating Workshop/Briefing session in the past four years.</w:t>
            </w:r>
            <w:r w:rsidRPr="00942919">
              <w:rPr>
                <w:rFonts w:eastAsia="Calibri" w:cs="Calibri"/>
                <w:bCs/>
                <w:i/>
                <w:color w:val="000000"/>
                <w:u w:color="000000"/>
                <w:bdr w:val="nil"/>
                <w:lang w:val="en-US" w:eastAsia="en-GB"/>
              </w:rPr>
              <w:t xml:space="preserve"> </w:t>
            </w:r>
            <w:r>
              <w:rPr>
                <w:rFonts w:eastAsia="Calibri" w:cs="Calibri"/>
                <w:bCs/>
                <w:i/>
                <w:color w:val="000000"/>
                <w:u w:color="000000"/>
                <w:bdr w:val="nil"/>
                <w:lang w:val="en-US" w:eastAsia="en-GB"/>
              </w:rPr>
              <w:tab/>
            </w:r>
            <w:r>
              <w:rPr>
                <w:rFonts w:eastAsia="Calibri" w:cs="Calibri"/>
                <w:bCs/>
                <w:i/>
                <w:color w:val="000000"/>
                <w:u w:color="000000"/>
                <w:bdr w:val="nil"/>
                <w:lang w:val="en-US" w:eastAsia="en-GB"/>
              </w:rPr>
              <w:tab/>
            </w:r>
            <w:r>
              <w:rPr>
                <w:rFonts w:eastAsia="Calibri" w:cs="Calibri"/>
                <w:bCs/>
                <w:i/>
                <w:color w:val="000000"/>
                <w:u w:color="000000"/>
                <w:bdr w:val="nil"/>
                <w:lang w:val="en-US" w:eastAsia="en-GB"/>
              </w:rPr>
              <w:tab/>
            </w:r>
            <w:r>
              <w:rPr>
                <w:rFonts w:eastAsia="Calibri" w:cs="Calibri"/>
                <w:bCs/>
                <w:i/>
                <w:color w:val="000000"/>
                <w:u w:color="000000"/>
                <w:bdr w:val="nil"/>
                <w:lang w:val="en-US" w:eastAsia="en-GB"/>
              </w:rPr>
              <w:tab/>
            </w:r>
            <w:r>
              <w:rPr>
                <w:rFonts w:eastAsia="Calibri" w:cs="Calibri"/>
                <w:bCs/>
                <w:i/>
                <w:color w:val="000000"/>
                <w:u w:color="000000"/>
                <w:bdr w:val="nil"/>
                <w:lang w:val="en-US" w:eastAsia="en-GB"/>
              </w:rPr>
              <w:tab/>
            </w:r>
            <w:r w:rsidRPr="00942919">
              <w:rPr>
                <w:rFonts w:eastAsia="Calibri"/>
                <w:color w:val="000000"/>
                <w:sz w:val="44"/>
                <w:szCs w:val="44"/>
                <w:u w:color="000000"/>
                <w:bdr w:val="nil"/>
                <w:lang w:val="en-US" w:eastAsia="en-GB"/>
              </w:rPr>
              <w:t>□</w:t>
            </w:r>
          </w:p>
          <w:p w:rsidRPr="00942919" w:rsidR="00FD1613" w:rsidP="00FD1613" w:rsidRDefault="00FD1613" w14:paraId="02FA8250" w14:textId="77777777">
            <w:pPr>
              <w:pBdr>
                <w:top w:val="nil"/>
                <w:left w:val="nil"/>
                <w:bottom w:val="nil"/>
                <w:right w:val="nil"/>
                <w:between w:val="nil"/>
                <w:bar w:val="nil"/>
              </w:pBdr>
              <w:spacing w:after="0"/>
              <w:rPr>
                <w:rFonts w:eastAsia="Calibri" w:cs="Calibri"/>
                <w:bCs/>
                <w:iCs/>
                <w:color w:val="000000"/>
                <w:u w:color="000000"/>
                <w:bdr w:val="nil"/>
                <w:lang w:val="en-US" w:eastAsia="en-GB"/>
              </w:rPr>
            </w:pPr>
          </w:p>
          <w:p w:rsidRPr="0080294C" w:rsidR="00FD1613" w:rsidP="00FB0789" w:rsidRDefault="00FD1613" w14:paraId="5F65DB8D" w14:textId="77777777">
            <w:pPr>
              <w:pBdr>
                <w:top w:val="nil"/>
                <w:left w:val="nil"/>
                <w:bottom w:val="nil"/>
                <w:right w:val="nil"/>
                <w:between w:val="nil"/>
                <w:bar w:val="nil"/>
              </w:pBdr>
              <w:rPr>
                <w:rFonts w:eastAsia="Calibri" w:cs="Calibri"/>
                <w:bCs/>
                <w:i/>
                <w:color w:val="000000"/>
                <w:u w:color="000000"/>
                <w:bdr w:val="nil"/>
                <w:lang w:val="en-US" w:eastAsia="en-GB"/>
              </w:rPr>
            </w:pPr>
            <w:r w:rsidRPr="008271CC">
              <w:rPr>
                <w:rFonts w:eastAsia="Calibri" w:cs="Calibri"/>
                <w:bCs/>
                <w:iCs/>
                <w:color w:val="000000"/>
                <w:u w:color="000000"/>
                <w:bdr w:val="nil"/>
                <w:lang w:val="en-US" w:eastAsia="en-GB"/>
              </w:rPr>
              <w:t xml:space="preserve">SGSAH Supervisors’ Induction: </w:t>
            </w:r>
            <w:r w:rsidRPr="008271CC">
              <w:rPr>
                <w:rFonts w:eastAsia="Calibri" w:cs="Calibri"/>
                <w:bCs/>
                <w:i/>
                <w:color w:val="000000"/>
                <w:u w:color="000000"/>
                <w:bdr w:val="nil"/>
                <w:lang w:val="en-US" w:eastAsia="en-GB"/>
              </w:rPr>
              <w:t xml:space="preserve">All supervisors and doctoral researchers of </w:t>
            </w:r>
            <w:r w:rsidR="00FB0789">
              <w:rPr>
                <w:rFonts w:eastAsia="Calibri" w:cs="Calibri"/>
                <w:bCs/>
                <w:i/>
                <w:color w:val="000000"/>
                <w:u w:color="000000"/>
                <w:bdr w:val="nil"/>
                <w:lang w:val="en-US" w:eastAsia="en-GB"/>
              </w:rPr>
              <w:t>ARCS must attend a</w:t>
            </w:r>
            <w:r w:rsidR="00E26D0C">
              <w:rPr>
                <w:rFonts w:eastAsia="Calibri" w:cs="Calibri"/>
                <w:bCs/>
                <w:i/>
                <w:color w:val="000000"/>
                <w:u w:color="000000"/>
                <w:bdr w:val="nil"/>
                <w:lang w:val="en-US" w:eastAsia="en-GB"/>
              </w:rPr>
              <w:t xml:space="preserve"> SGASH Supervisors’ Workshop</w:t>
            </w:r>
            <w:r w:rsidRPr="008271CC">
              <w:rPr>
                <w:rFonts w:eastAsia="Calibri" w:cs="Calibri"/>
                <w:bCs/>
                <w:i/>
                <w:color w:val="000000"/>
                <w:u w:color="000000"/>
                <w:bdr w:val="nil"/>
                <w:lang w:val="en-US" w:eastAsia="en-GB"/>
              </w:rPr>
              <w:t>. SGSAH will contact successful teams with the dates</w:t>
            </w:r>
            <w:r>
              <w:rPr>
                <w:rFonts w:eastAsia="Calibri" w:cs="Calibri"/>
                <w:bCs/>
                <w:i/>
                <w:color w:val="000000"/>
                <w:u w:color="000000"/>
                <w:bdr w:val="nil"/>
                <w:lang w:val="en-US" w:eastAsia="en-GB"/>
              </w:rPr>
              <w:t xml:space="preserve"> in due course</w:t>
            </w:r>
            <w:r w:rsidRPr="008271CC">
              <w:rPr>
                <w:rFonts w:eastAsia="Calibri" w:cs="Calibri"/>
                <w:bCs/>
                <w:i/>
                <w:color w:val="000000"/>
                <w:u w:color="000000"/>
                <w:bdr w:val="nil"/>
                <w:lang w:val="en-US" w:eastAsia="en-GB"/>
              </w:rPr>
              <w:t>.</w:t>
            </w:r>
          </w:p>
        </w:tc>
      </w:tr>
    </w:tbl>
    <w:p w:rsidR="00FD1613" w:rsidP="6B8B0C77" w:rsidRDefault="00FD1613" w14:paraId="1AEF0A00" w14:textId="641871F6">
      <w:pPr>
        <w:rPr>
          <w:rFonts w:eastAsia="Calibri" w:cs="Calibri"/>
          <w:b/>
          <w:bCs/>
          <w:color w:val="000000"/>
          <w:bdr w:val="nil"/>
          <w:lang w:eastAsia="en-GB"/>
        </w:rPr>
      </w:pPr>
    </w:p>
    <w:p w:rsidRPr="004559CC" w:rsidR="00FD1613" w:rsidP="004559CC" w:rsidRDefault="00FD1613" w14:paraId="6594F610" w14:textId="731221C8">
      <w:pPr>
        <w:pStyle w:val="Heading1"/>
      </w:pPr>
      <w:bookmarkStart w:name="_Toc316591590" w:id="109"/>
      <w:bookmarkStart w:name="_Toc899601357" w:id="110"/>
      <w:bookmarkStart w:name="_Toc954247016" w:id="111"/>
      <w:bookmarkStart w:name="_Toc1517721610" w:id="143063642"/>
      <w:r w:rsidRPr="78745EC9">
        <w:rPr>
          <w:lang w:val="en-US" w:eastAsia="en-GB"/>
        </w:rPr>
        <w:br w:type="page"/>
      </w:r>
      <w:bookmarkStart w:name="_Toc18670629" w:id="112"/>
      <w:r w:rsidR="129DFAFA">
        <w:rPr/>
        <w:t xml:space="preserve">Appendix 2: </w:t>
      </w:r>
      <w:r w:rsidR="16748C7F">
        <w:rPr/>
        <w:t xml:space="preserve">Template </w:t>
      </w:r>
      <w:r w:rsidR="72F7BA42">
        <w:rPr/>
        <w:t>SGSAH ARCS</w:t>
      </w:r>
      <w:r w:rsidR="129DFAFA">
        <w:rPr/>
        <w:t xml:space="preserve"> Nominated Doctoral Candidate</w:t>
      </w:r>
      <w:bookmarkEnd w:id="109"/>
      <w:bookmarkEnd w:id="110"/>
      <w:bookmarkEnd w:id="111"/>
      <w:bookmarkEnd w:id="112"/>
      <w:bookmarkEnd w:id="143063642"/>
    </w:p>
    <w:p w:rsidR="00FD1613" w:rsidP="00FD1613" w:rsidRDefault="00FD1613" w14:paraId="1EB0BF85"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AC68DA" w:rsidR="00FD1613" w:rsidP="00FD1613" w:rsidRDefault="00FB0789" w14:paraId="7DB026E2"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r>
        <w:rPr>
          <w:rFonts w:eastAsia="Arial Unicode MS" w:cs="Arial Unicode MS"/>
          <w:b/>
          <w:bCs/>
          <w:color w:val="000000"/>
          <w:u w:color="000000"/>
          <w:bdr w:val="nil"/>
          <w:lang w:val="en-US" w:eastAsia="en-GB"/>
        </w:rPr>
        <w:t>SGSAH ARCS</w:t>
      </w:r>
      <w:r w:rsidRPr="00AC68DA" w:rsidR="00FD1613">
        <w:rPr>
          <w:rFonts w:eastAsia="Arial Unicode MS" w:cs="Arial Unicode MS"/>
          <w:b/>
          <w:bCs/>
          <w:color w:val="000000"/>
          <w:u w:color="000000"/>
          <w:bdr w:val="nil"/>
          <w:lang w:val="en-US" w:eastAsia="en-GB"/>
        </w:rPr>
        <w:t xml:space="preserve"> Collaborative Doctoral Award Nominated Doctoral Candidate</w:t>
      </w:r>
    </w:p>
    <w:p w:rsidRPr="00942919" w:rsidR="00FD1613" w:rsidP="00FD1613" w:rsidRDefault="00FD1613" w14:paraId="69D09693"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00FD422E" w:rsidP="00FD1613" w:rsidRDefault="1F9E2BE4" w14:paraId="36404C45" w14:textId="07B851D7">
      <w:pPr>
        <w:rPr>
          <w:rFonts w:eastAsia="Arial Unicode MS" w:cs="Arial Unicode MS"/>
          <w:color w:val="000000"/>
          <w:bdr w:val="nil"/>
          <w:lang w:val="en-US" w:eastAsia="en-GB"/>
        </w:rPr>
      </w:pPr>
      <w:r w:rsidR="1F9E2BE4">
        <w:rPr>
          <w:rFonts w:eastAsia="Arial Unicode MS" w:cs="Arial Unicode MS"/>
          <w:color w:val="000000"/>
          <w:bdr w:val="nil"/>
          <w:lang w:val="en-US" w:eastAsia="en-GB"/>
        </w:rPr>
        <w:t>ARCS</w:t>
      </w:r>
      <w:r w:rsidRPr="002811B5" w:rsidR="78762B2E">
        <w:rPr>
          <w:rFonts w:eastAsia="Arial Unicode MS" w:cs="Arial Unicode MS"/>
          <w:color w:val="000000"/>
          <w:bdr w:val="nil"/>
          <w:lang w:val="en-US" w:eastAsia="en-GB"/>
        </w:rPr>
        <w:t xml:space="preserve"> Nominated Doctoral Candidates </w:t>
      </w:r>
      <w:r w:rsidR="61C916CF">
        <w:rPr>
          <w:rFonts w:eastAsia="Arial Unicode MS" w:cs="Arial Unicode MS"/>
          <w:color w:val="000000"/>
          <w:bdr w:val="nil"/>
          <w:lang w:val="en-US" w:eastAsia="en-GB"/>
        </w:rPr>
        <w:t>will be required to submit this</w:t>
      </w:r>
      <w:r w:rsidRPr="002811B5" w:rsidR="78762B2E">
        <w:rPr>
          <w:rFonts w:eastAsia="Arial Unicode MS" w:cs="Arial Unicode MS"/>
          <w:color w:val="000000"/>
          <w:bdr w:val="nil"/>
          <w:lang w:val="en-US" w:eastAsia="en-GB"/>
        </w:rPr>
        <w:t xml:space="preserve"> </w:t>
      </w:r>
      <w:r w:rsidR="4759D8F0">
        <w:rPr>
          <w:rFonts w:eastAsia="Arial Unicode MS" w:cs="Arial Unicode MS"/>
          <w:color w:val="000000"/>
          <w:bdr w:val="nil"/>
          <w:lang w:val="en-US" w:eastAsia="en-GB"/>
        </w:rPr>
        <w:t>information online</w:t>
      </w:r>
      <w:r w:rsidRPr="002811B5" w:rsidR="78762B2E">
        <w:rPr>
          <w:rFonts w:eastAsia="Arial Unicode MS" w:cs="Arial Unicode MS"/>
          <w:color w:val="000000"/>
          <w:bdr w:val="nil"/>
          <w:lang w:val="en-US" w:eastAsia="en-GB"/>
        </w:rPr>
        <w:t xml:space="preserve">, confirmation of their offer of a place on the Doctoral </w:t>
      </w:r>
      <w:r w:rsidRPr="002811B5" w:rsidR="78762B2E">
        <w:rPr>
          <w:rFonts w:eastAsia="Arial Unicode MS" w:cs="Arial Unicode MS"/>
          <w:color w:val="000000"/>
          <w:bdr w:val="nil"/>
          <w:lang w:val="en-US" w:eastAsia="en-GB"/>
        </w:rPr>
        <w:t>Programme</w:t>
      </w:r>
      <w:r w:rsidRPr="002811B5" w:rsidR="78762B2E">
        <w:rPr>
          <w:rFonts w:eastAsia="Arial Unicode MS" w:cs="Arial Unicode MS"/>
          <w:color w:val="000000"/>
          <w:bdr w:val="nil"/>
          <w:lang w:val="en-US" w:eastAsia="en-GB"/>
        </w:rPr>
        <w:t xml:space="preserve"> from their lead-HEI, and a full transcript of qualifications </w:t>
      </w:r>
      <w:r w:rsidRPr="002811B5" w:rsidR="78762B2E">
        <w:rPr>
          <w:rFonts w:eastAsia="Calibri"/>
        </w:rPr>
        <w:t xml:space="preserve">in English (and where necessary a certified translation should be provided) </w:t>
      </w:r>
      <w:r w:rsidRPr="002811B5" w:rsidR="78762B2E">
        <w:rPr>
          <w:rFonts w:eastAsia="Arial Unicode MS" w:cs="Arial Unicode MS"/>
          <w:color w:val="000000"/>
          <w:bdr w:val="nil"/>
          <w:lang w:val="en-US" w:eastAsia="en-GB"/>
        </w:rPr>
        <w:t xml:space="preserve">by </w:t>
      </w:r>
      <w:r w:rsidR="008723BE">
        <w:rPr>
          <w:rFonts w:eastAsia="Arial Unicode MS" w:cs="Arial Unicode MS"/>
          <w:b w:val="1"/>
          <w:bCs w:val="1"/>
          <w:color w:val="000000"/>
          <w:bdr w:val="nil"/>
          <w:lang w:val="en-US" w:eastAsia="en-GB"/>
        </w:rPr>
        <w:t>23 April</w:t>
      </w:r>
      <w:r w:rsidRPr="673A818C" w:rsidR="3980EB27">
        <w:rPr>
          <w:rFonts w:eastAsia="Arial Unicode MS" w:cs="Arial Unicode MS"/>
          <w:b w:val="1"/>
          <w:bCs w:val="1"/>
          <w:color w:val="000000"/>
          <w:bdr w:val="nil"/>
          <w:lang w:val="en-US" w:eastAsia="en-GB"/>
        </w:rPr>
        <w:t xml:space="preserve"> 202</w:t>
      </w:r>
      <w:r w:rsidR="008723BE">
        <w:rPr>
          <w:rFonts w:eastAsia="Arial Unicode MS" w:cs="Arial Unicode MS"/>
          <w:b w:val="1"/>
          <w:bCs w:val="1"/>
          <w:color w:val="000000"/>
          <w:bdr w:val="nil"/>
          <w:lang w:val="en-US" w:eastAsia="en-GB"/>
        </w:rPr>
        <w:t>5</w:t>
      </w:r>
      <w:r w:rsidRPr="673A818C" w:rsidR="3980EB27">
        <w:rPr>
          <w:rFonts w:eastAsia="Arial Unicode MS" w:cs="Arial Unicode MS"/>
          <w:b w:val="1"/>
          <w:bCs w:val="1"/>
          <w:color w:val="000000"/>
          <w:bdr w:val="nil"/>
          <w:lang w:val="en-US" w:eastAsia="en-GB"/>
        </w:rPr>
        <w:t xml:space="preserve"> </w:t>
      </w:r>
      <w:r w:rsidRPr="673A818C" w:rsidR="005210F3">
        <w:rPr>
          <w:rFonts w:eastAsia="Arial Unicode MS" w:cs="Arial Unicode MS"/>
          <w:b w:val="1"/>
          <w:bCs w:val="1"/>
          <w:color w:val="000000"/>
          <w:bdr w:val="nil"/>
          <w:lang w:val="en-US" w:eastAsia="en-GB"/>
        </w:rPr>
        <w:t xml:space="preserve">(for attached doctoral candidates) or </w:t>
      </w:r>
      <w:r w:rsidR="008723BE">
        <w:rPr>
          <w:rFonts w:eastAsia="Arial Unicode MS" w:cs="Arial Unicode MS"/>
          <w:b w:val="1"/>
          <w:bCs w:val="1"/>
          <w:color w:val="000000"/>
          <w:bdr w:val="nil"/>
          <w:lang w:val="en-US" w:eastAsia="en-GB"/>
        </w:rPr>
        <w:t>17 June</w:t>
      </w:r>
      <w:r w:rsidRPr="673A818C" w:rsidR="1B0C9199">
        <w:rPr>
          <w:rFonts w:eastAsia="Arial Unicode MS" w:cs="Arial Unicode MS"/>
          <w:b w:val="1"/>
          <w:bCs w:val="1"/>
          <w:color w:val="000000"/>
          <w:bdr w:val="nil"/>
          <w:lang w:val="en-US" w:eastAsia="en-GB"/>
        </w:rPr>
        <w:t xml:space="preserve"> 202</w:t>
      </w:r>
      <w:r w:rsidR="008723BE">
        <w:rPr>
          <w:rFonts w:eastAsia="Arial Unicode MS" w:cs="Arial Unicode MS"/>
          <w:b w:val="1"/>
          <w:bCs w:val="1"/>
          <w:color w:val="000000"/>
          <w:bdr w:val="nil"/>
          <w:lang w:val="en-US" w:eastAsia="en-GB"/>
        </w:rPr>
        <w:t>5</w:t>
      </w:r>
      <w:r w:rsidRPr="673A818C" w:rsidR="1B0C9199">
        <w:rPr>
          <w:rFonts w:eastAsia="Arial Unicode MS" w:cs="Arial Unicode MS"/>
          <w:b w:val="1"/>
          <w:bCs w:val="1"/>
          <w:color w:val="000000"/>
          <w:bdr w:val="nil"/>
          <w:lang w:val="en-US" w:eastAsia="en-GB"/>
        </w:rPr>
        <w:t xml:space="preserve"> </w:t>
      </w:r>
      <w:r w:rsidR="005210F3">
        <w:rPr>
          <w:rFonts w:eastAsia="Arial Unicode MS" w:cs="Arial Unicode MS"/>
          <w:b w:val="1"/>
          <w:bCs w:val="1"/>
          <w:color w:val="000000"/>
          <w:bdr w:val="nil"/>
          <w:lang w:val="en-US" w:eastAsia="en-GB"/>
        </w:rPr>
        <w:t>(for recruited doctoral candidates)</w:t>
      </w:r>
      <w:r w:rsidRPr="00FD422E" w:rsidR="78762B2E">
        <w:rPr>
          <w:rFonts w:eastAsia="Arial Unicode MS" w:cs="Arial Unicode MS"/>
          <w:b w:val="1"/>
          <w:bCs w:val="1"/>
          <w:color w:val="000000"/>
          <w:bdr w:val="nil"/>
          <w:lang w:val="en-US" w:eastAsia="en-GB"/>
        </w:rPr>
        <w:t>.</w:t>
      </w:r>
      <w:r w:rsidRPr="002811B5" w:rsidR="78762B2E">
        <w:rPr>
          <w:rFonts w:eastAsia="Arial Unicode MS" w:cs="Arial Unicode MS"/>
          <w:b w:val="1"/>
          <w:bCs w:val="1"/>
          <w:color w:val="000000"/>
          <w:bdr w:val="nil"/>
          <w:lang w:val="en-US" w:eastAsia="en-GB"/>
        </w:rPr>
        <w:t xml:space="preserve"> </w:t>
      </w:r>
    </w:p>
    <w:p w:rsidRPr="00FD422E" w:rsidR="00FD1613" w:rsidP="00FD422E" w:rsidRDefault="00FD1613" w14:paraId="225257B2" w14:textId="43E71A66">
      <w:pPr>
        <w:rPr>
          <w:rFonts w:eastAsia="Calibri"/>
        </w:rPr>
      </w:pPr>
      <w:r>
        <w:rPr>
          <w:rFonts w:eastAsia="Arial Unicode MS" w:cs="Arial Unicode MS"/>
          <w:b/>
          <w:bCs/>
          <w:color w:val="000000"/>
          <w:u w:color="000000"/>
          <w:bdr w:val="nil"/>
          <w:lang w:val="en-US" w:eastAsia="en-GB"/>
        </w:rPr>
        <w:t xml:space="preserve"> </w:t>
      </w:r>
      <w:r w:rsidRPr="002811B5">
        <w:rPr>
          <w:rFonts w:eastAsia="Arial Unicode MS" w:cs="Arial Unicode MS"/>
          <w:color w:val="000000"/>
          <w:u w:color="000000"/>
          <w:bdr w:val="nil"/>
          <w:lang w:val="en-US" w:eastAsia="en-GB"/>
        </w:rPr>
        <w:t>Late submission</w:t>
      </w:r>
      <w:r w:rsidR="00FD422E">
        <w:rPr>
          <w:rFonts w:eastAsia="Arial Unicode MS" w:cs="Arial Unicode MS"/>
          <w:color w:val="000000"/>
          <w:u w:color="000000"/>
          <w:bdr w:val="nil"/>
          <w:lang w:val="en-US" w:eastAsia="en-GB"/>
        </w:rPr>
        <w:t xml:space="preserve"> of the Nominated Doctoral Candidate form</w:t>
      </w:r>
      <w:r w:rsidRPr="002811B5">
        <w:rPr>
          <w:rFonts w:eastAsia="Arial Unicode MS" w:cs="Arial Unicode MS"/>
          <w:color w:val="000000"/>
          <w:u w:color="000000"/>
          <w:bdr w:val="nil"/>
          <w:lang w:val="en-US" w:eastAsia="en-GB"/>
        </w:rPr>
        <w:t xml:space="preserve"> will not be accepted.</w:t>
      </w:r>
    </w:p>
    <w:tbl>
      <w:tblPr>
        <w:tblW w:w="9214"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14"/>
      </w:tblGrid>
      <w:tr w:rsidRPr="002811B5" w:rsidR="00691013" w:rsidTr="5935DA7C" w14:paraId="7ADCCA92" w14:textId="77777777">
        <w:trPr>
          <w:trHeight w:val="1083"/>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4BFB1837" w14:textId="77777777">
            <w:pPr>
              <w:pBdr>
                <w:top w:val="nil"/>
                <w:left w:val="nil"/>
                <w:bottom w:val="nil"/>
                <w:right w:val="nil"/>
                <w:between w:val="nil"/>
                <w:bar w:val="nil"/>
              </w:pBdr>
              <w:rPr>
                <w:rFonts w:eastAsia="Arial Unicode MS" w:cs="Arial Unicode MS"/>
                <w:color w:val="000000"/>
                <w:u w:color="000000"/>
                <w:bdr w:val="nil"/>
                <w:lang w:eastAsia="en-GB"/>
              </w:rPr>
            </w:pPr>
            <w:r w:rsidRPr="002811B5">
              <w:rPr>
                <w:rFonts w:eastAsia="Arial Unicode MS" w:cs="Arial Unicode MS"/>
                <w:color w:val="000000"/>
                <w:u w:color="000000"/>
                <w:bdr w:val="nil"/>
                <w:lang w:val="en-US" w:eastAsia="en-GB"/>
              </w:rPr>
              <w:t xml:space="preserve">Name </w:t>
            </w:r>
          </w:p>
        </w:tc>
      </w:tr>
      <w:tr w:rsidRPr="002811B5" w:rsidR="00691013" w:rsidTr="5935DA7C" w14:paraId="530ECE69" w14:textId="77777777">
        <w:trPr>
          <w:trHeight w:val="1281"/>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03544605"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color w:val="000000"/>
                <w:u w:color="000000"/>
                <w:bdr w:val="nil"/>
                <w:lang w:val="en-US" w:eastAsia="en-GB"/>
              </w:rPr>
              <w:t xml:space="preserve">Email </w:t>
            </w:r>
          </w:p>
        </w:tc>
      </w:tr>
      <w:tr w:rsidRPr="002811B5" w:rsidR="00691013" w:rsidTr="5935DA7C" w14:paraId="0B69ED45" w14:textId="77777777">
        <w:trPr>
          <w:trHeight w:val="1401"/>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A116C82"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color w:val="000000"/>
                <w:u w:color="000000"/>
                <w:bdr w:val="nil"/>
                <w:lang w:val="en-US" w:eastAsia="en-GB"/>
              </w:rPr>
              <w:t xml:space="preserve">Permanent Address </w:t>
            </w:r>
          </w:p>
          <w:p w:rsidRPr="002811B5" w:rsidR="00FD1613" w:rsidP="00FD1613" w:rsidRDefault="00FD1613" w14:paraId="097CAA52"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2811B5" w:rsidR="00FD1613" w:rsidP="00FD1613" w:rsidRDefault="00FD1613" w14:paraId="0E9EBF45"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2811B5" w:rsidR="00FD1613" w:rsidP="00FD1613" w:rsidRDefault="00FD1613" w14:paraId="7B1C655F"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r w:rsidRPr="002811B5" w:rsidR="00691013" w:rsidTr="5935DA7C" w14:paraId="169CB15B" w14:textId="77777777">
        <w:trPr>
          <w:trHeight w:val="1402"/>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9C01800"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color w:val="000000"/>
                <w:u w:color="000000"/>
                <w:bdr w:val="nil"/>
                <w:lang w:val="en-US" w:eastAsia="en-GB"/>
              </w:rPr>
              <w:t>Correspondence Address if different</w:t>
            </w:r>
          </w:p>
          <w:p w:rsidRPr="002811B5" w:rsidR="00FD1613" w:rsidP="00FD1613" w:rsidRDefault="00FD1613" w14:paraId="5965B115"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2811B5" w:rsidR="00FD1613" w:rsidP="00FD1613" w:rsidRDefault="00FD1613" w14:paraId="2D4760DA"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2811B5" w:rsidR="00FD1613" w:rsidP="00FD1613" w:rsidRDefault="00FD1613" w14:paraId="265B4617"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rsidR="00FD1613" w:rsidP="00FD1613" w:rsidRDefault="00FD1613" w14:paraId="144CB119" w14:textId="77777777">
      <w:pPr>
        <w:rPr>
          <w:rFonts w:eastAsia="Arial Unicode MS" w:cs="Arial Unicode MS"/>
          <w:b/>
          <w:bCs/>
          <w:color w:val="000000"/>
          <w:u w:color="000000"/>
          <w:bdr w:val="nil"/>
          <w:lang w:val="en-US" w:eastAsia="en-GB"/>
        </w:rPr>
      </w:pPr>
    </w:p>
    <w:tbl>
      <w:tblPr>
        <w:tblStyle w:val="TableGrid"/>
        <w:tblW w:w="0" w:type="auto"/>
        <w:tblLook w:val="04A0" w:firstRow="1" w:lastRow="0" w:firstColumn="1" w:lastColumn="0" w:noHBand="0" w:noVBand="1"/>
      </w:tblPr>
      <w:tblGrid>
        <w:gridCol w:w="9016"/>
      </w:tblGrid>
      <w:tr w:rsidR="005210F3" w:rsidTr="005210F3" w14:paraId="38106D98" w14:textId="77777777">
        <w:tc>
          <w:tcPr>
            <w:tcW w:w="9016" w:type="dxa"/>
          </w:tcPr>
          <w:p w:rsidR="005210F3" w:rsidP="005210F3" w:rsidRDefault="005210F3" w14:paraId="4226F29B" w14:textId="77777777">
            <w:pPr>
              <w:pStyle w:val="ListParagraph"/>
              <w:numPr>
                <w:ilvl w:val="0"/>
                <w:numId w:val="49"/>
              </w:numPr>
              <w:rPr>
                <w:rFonts w:eastAsia="Arial Unicode MS" w:cs="Arial Unicode MS"/>
                <w:b/>
                <w:bCs/>
                <w:color w:val="000000"/>
                <w:u w:color="000000"/>
                <w:bdr w:val="nil"/>
                <w:lang w:val="en-US" w:eastAsia="en-GB"/>
              </w:rPr>
            </w:pPr>
            <w:r>
              <w:rPr>
                <w:rFonts w:eastAsia="Arial Unicode MS" w:cs="Arial Unicode MS"/>
                <w:b/>
                <w:bCs/>
                <w:color w:val="000000"/>
                <w:u w:color="000000"/>
                <w:bdr w:val="nil"/>
                <w:lang w:val="en-US" w:eastAsia="en-GB"/>
              </w:rPr>
              <w:t>Residency Eligibility</w:t>
            </w:r>
          </w:p>
          <w:p w:rsidRPr="00605CC4" w:rsidR="005210F3" w:rsidP="00605CC4" w:rsidRDefault="005210F3" w14:paraId="35A28D38" w14:textId="59CBF08B">
            <w:pPr>
              <w:pStyle w:val="ListParagraph"/>
              <w:rPr>
                <w:rFonts w:eastAsia="Arial Unicode MS" w:cs="Arial Unicode MS"/>
                <w:i/>
                <w:iCs/>
                <w:color w:val="000000"/>
                <w:u w:color="000000"/>
                <w:bdr w:val="nil"/>
                <w:lang w:val="en-US" w:eastAsia="en-GB"/>
              </w:rPr>
            </w:pPr>
            <w:r>
              <w:rPr>
                <w:rFonts w:eastAsia="Arial Unicode MS" w:cs="Arial Unicode MS"/>
                <w:i/>
                <w:iCs/>
                <w:color w:val="000000"/>
                <w:u w:color="000000"/>
                <w:bdr w:val="nil"/>
                <w:lang w:val="en-US" w:eastAsia="en-GB"/>
              </w:rPr>
              <w:t>Please indicate whether you are classed by your HEI as a home or international student.</w:t>
            </w:r>
          </w:p>
        </w:tc>
      </w:tr>
    </w:tbl>
    <w:p w:rsidRPr="002811B5" w:rsidR="005210F3" w:rsidP="00FD1613" w:rsidRDefault="005210F3" w14:paraId="52687A9E" w14:textId="77777777">
      <w:pPr>
        <w:rPr>
          <w:rFonts w:eastAsia="Arial Unicode MS" w:cs="Arial Unicode MS"/>
          <w:b/>
          <w:bCs/>
          <w:color w:val="000000"/>
          <w:u w:color="000000"/>
          <w:bdr w:val="nil"/>
          <w:lang w:val="en-US" w:eastAsia="en-GB"/>
        </w:rPr>
      </w:pPr>
    </w:p>
    <w:p w:rsidRPr="002811B5" w:rsidR="00FD1613" w:rsidP="00FD1613" w:rsidRDefault="00FD1613" w14:paraId="5D32D908"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val="en-US" w:eastAsia="en-GB"/>
        </w:rPr>
        <w:t xml:space="preserve">PhD </w:t>
      </w:r>
      <w:proofErr w:type="spellStart"/>
      <w:r w:rsidRPr="002811B5">
        <w:rPr>
          <w:rFonts w:eastAsia="Arial Unicode MS" w:cs="Arial Unicode MS"/>
          <w:b/>
          <w:bCs/>
          <w:color w:val="000000"/>
          <w:u w:color="000000"/>
          <w:bdr w:val="nil"/>
          <w:lang w:val="en-US" w:eastAsia="en-GB"/>
        </w:rPr>
        <w:t>Programme</w:t>
      </w:r>
      <w:proofErr w:type="spellEnd"/>
      <w:r w:rsidRPr="002811B5">
        <w:rPr>
          <w:rFonts w:eastAsia="Arial Unicode MS" w:cs="Arial Unicode MS"/>
          <w:b/>
          <w:bCs/>
          <w:color w:val="000000"/>
          <w:u w:color="000000"/>
          <w:bdr w:val="nil"/>
          <w:lang w:val="en-US" w:eastAsia="en-GB"/>
        </w:rPr>
        <w:t xml:space="preserve"> of Study</w:t>
      </w:r>
    </w:p>
    <w:tbl>
      <w:tblPr>
        <w:tblW w:w="9214"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734"/>
        <w:gridCol w:w="4480"/>
      </w:tblGrid>
      <w:tr w:rsidRPr="002811B5" w:rsidR="00FC1EEB" w:rsidTr="5935DA7C" w14:paraId="460A3656" w14:textId="77777777">
        <w:trPr>
          <w:trHeight w:val="803"/>
        </w:trPr>
        <w:tc>
          <w:tcPr>
            <w:tcW w:w="47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02BCF6A8" w14:textId="77777777">
            <w:pPr>
              <w:pBdr>
                <w:top w:val="nil"/>
                <w:left w:val="nil"/>
                <w:bottom w:val="nil"/>
                <w:right w:val="nil"/>
                <w:between w:val="nil"/>
                <w:bar w:val="nil"/>
              </w:pBdr>
              <w:rPr>
                <w:rFonts w:eastAsia="Arial Unicode MS" w:cs="Arial Unicode MS"/>
                <w:color w:val="000000"/>
                <w:u w:color="000000"/>
                <w:bdr w:val="nil"/>
                <w:lang w:val="en-US" w:eastAsia="en-GB"/>
              </w:rPr>
            </w:pPr>
            <w:r w:rsidRPr="002811B5">
              <w:rPr>
                <w:rFonts w:eastAsia="Arial Unicode MS" w:cs="Arial Unicode MS"/>
                <w:color w:val="000000"/>
                <w:u w:color="000000"/>
                <w:bdr w:val="nil"/>
                <w:lang w:val="en-US" w:eastAsia="en-GB"/>
              </w:rPr>
              <w:t xml:space="preserve">Institution at which you will be registered (the lead institution) and which has confirmed your place on the PhD </w:t>
            </w:r>
            <w:proofErr w:type="spellStart"/>
            <w:r w:rsidRPr="002811B5">
              <w:rPr>
                <w:rFonts w:eastAsia="Arial Unicode MS" w:cs="Arial Unicode MS"/>
                <w:color w:val="000000"/>
                <w:u w:color="000000"/>
                <w:bdr w:val="nil"/>
                <w:lang w:val="en-US" w:eastAsia="en-GB"/>
              </w:rPr>
              <w:t>Programme</w:t>
            </w:r>
            <w:proofErr w:type="spellEnd"/>
            <w:r w:rsidRPr="002811B5">
              <w:rPr>
                <w:rFonts w:eastAsia="Arial Unicode MS" w:cs="Arial Unicode MS"/>
                <w:color w:val="000000"/>
                <w:u w:color="000000"/>
                <w:bdr w:val="nil"/>
                <w:lang w:val="en-US" w:eastAsia="en-GB"/>
              </w:rPr>
              <w:t>.</w:t>
            </w:r>
          </w:p>
        </w:tc>
        <w:tc>
          <w:tcPr>
            <w:tcW w:w="44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264F29FB"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rsidRPr="002811B5" w:rsidR="00FD1613" w:rsidP="00FD1613" w:rsidRDefault="00FD1613" w14:paraId="10D35BE9" w14:textId="77777777">
      <w:pPr>
        <w:rPr>
          <w:rFonts w:eastAsia="Arial Unicode MS" w:cs="Arial Unicode MS"/>
          <w:b/>
          <w:bCs/>
          <w:color w:val="000000"/>
          <w:u w:color="000000"/>
          <w:bdr w:val="nil"/>
          <w:lang w:val="en-US" w:eastAsia="en-GB"/>
        </w:rPr>
      </w:pPr>
    </w:p>
    <w:tbl>
      <w:tblPr>
        <w:tblW w:w="9214"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14"/>
      </w:tblGrid>
      <w:tr w:rsidRPr="002811B5" w:rsidR="00691013" w:rsidTr="5935DA7C" w14:paraId="624AFEBC" w14:textId="77777777">
        <w:trPr>
          <w:trHeight w:val="562"/>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1779A4E2"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r w:rsidRPr="002811B5">
              <w:rPr>
                <w:rFonts w:eastAsia="Arial Unicode MS" w:cs="Arial Unicode MS"/>
                <w:color w:val="000000"/>
                <w:u w:color="000000"/>
                <w:bdr w:val="nil"/>
                <w:lang w:val="en-US" w:eastAsia="en-GB"/>
              </w:rPr>
              <w:lastRenderedPageBreak/>
              <w:t>Research proposal title:</w:t>
            </w:r>
          </w:p>
          <w:p w:rsidRPr="002811B5" w:rsidR="00FD1613" w:rsidP="00FD1613" w:rsidRDefault="00FD1613" w14:paraId="30B71E29"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2811B5" w:rsidR="00FD1613" w:rsidP="00FD1613" w:rsidRDefault="00FD1613" w14:paraId="7C0CDD3D"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r w:rsidRPr="002811B5">
              <w:rPr>
                <w:rFonts w:eastAsia="Arial Unicode MS" w:cs="Arial Unicode MS"/>
                <w:color w:val="000000"/>
                <w:u w:color="000000"/>
                <w:bdr w:val="nil"/>
                <w:lang w:val="en-US" w:eastAsia="en-GB"/>
              </w:rPr>
              <w:t xml:space="preserve">Partner </w:t>
            </w:r>
            <w:proofErr w:type="spellStart"/>
            <w:r w:rsidRPr="002811B5">
              <w:rPr>
                <w:rFonts w:eastAsia="Arial Unicode MS" w:cs="Arial Unicode MS"/>
                <w:color w:val="000000"/>
                <w:u w:color="000000"/>
                <w:bdr w:val="nil"/>
                <w:lang w:val="en-US" w:eastAsia="en-GB"/>
              </w:rPr>
              <w:t>Organisation</w:t>
            </w:r>
            <w:proofErr w:type="spellEnd"/>
            <w:r w:rsidRPr="002811B5">
              <w:rPr>
                <w:rFonts w:eastAsia="Arial Unicode MS" w:cs="Arial Unicode MS"/>
                <w:color w:val="000000"/>
                <w:u w:color="000000"/>
                <w:bdr w:val="nil"/>
                <w:lang w:val="en-US" w:eastAsia="en-GB"/>
              </w:rPr>
              <w:t>:</w:t>
            </w:r>
          </w:p>
          <w:p w:rsidRPr="002811B5" w:rsidR="00FD1613" w:rsidP="00FD1613" w:rsidRDefault="00FD1613" w14:paraId="01959392"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rsidRPr="002811B5" w:rsidR="00FD1613" w:rsidP="00FD1613" w:rsidRDefault="00FD1613" w14:paraId="721B6310" w14:textId="77777777">
      <w:pPr>
        <w:rPr>
          <w:rFonts w:eastAsia="Arial Unicode MS" w:cs="Arial Unicode MS"/>
          <w:b/>
          <w:bCs/>
          <w:color w:val="000000"/>
          <w:u w:color="000000"/>
          <w:bdr w:val="nil"/>
          <w:lang w:val="en-US" w:eastAsia="en-GB"/>
        </w:rPr>
      </w:pPr>
    </w:p>
    <w:p w:rsidRPr="002811B5" w:rsidR="00FD1613" w:rsidP="00FD1613" w:rsidRDefault="00FD1613" w14:paraId="1FB45048"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r w:rsidRPr="002811B5">
        <w:rPr>
          <w:rFonts w:eastAsia="Arial Unicode MS" w:cs="Arial Unicode MS"/>
          <w:b/>
          <w:bCs/>
          <w:color w:val="000000"/>
          <w:u w:color="000000"/>
          <w:bdr w:val="nil"/>
          <w:lang w:val="en-US" w:eastAsia="en-GB"/>
        </w:rPr>
        <w:t xml:space="preserve">2. Qualifications </w:t>
      </w:r>
    </w:p>
    <w:tbl>
      <w:tblPr>
        <w:tblW w:w="9214"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18"/>
        <w:gridCol w:w="1762"/>
        <w:gridCol w:w="2044"/>
        <w:gridCol w:w="1789"/>
        <w:gridCol w:w="1701"/>
      </w:tblGrid>
      <w:tr w:rsidRPr="002811B5" w:rsidR="00FC1EEB" w:rsidTr="5935DA7C" w14:paraId="5FBBC606" w14:textId="77777777">
        <w:trPr>
          <w:trHeight w:val="603"/>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63788A2F" w14:textId="77777777">
            <w:pPr>
              <w:pBdr>
                <w:top w:val="nil"/>
                <w:left w:val="nil"/>
                <w:bottom w:val="nil"/>
                <w:right w:val="nil"/>
                <w:between w:val="nil"/>
                <w:bar w:val="nil"/>
              </w:pBdr>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University or College</w:t>
            </w:r>
          </w:p>
        </w:tc>
        <w:tc>
          <w:tcPr>
            <w:tcW w:w="17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225A1779"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Dates of award</w:t>
            </w: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5435419"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Degree/Diploma</w:t>
            </w:r>
          </w:p>
        </w:tc>
        <w:tc>
          <w:tcPr>
            <w:tcW w:w="17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2FE2670"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Main subjects</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5B156B21"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Grade, Class or GPA</w:t>
            </w:r>
          </w:p>
        </w:tc>
      </w:tr>
      <w:tr w:rsidRPr="002811B5" w:rsidR="00FC1EEB" w:rsidTr="5935DA7C" w14:paraId="29B7CC51" w14:textId="77777777">
        <w:trPr>
          <w:trHeight w:val="842"/>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41A8C9BE"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rsidRPr="002811B5" w:rsidR="00FD1613" w:rsidP="00FD1613" w:rsidRDefault="00FD1613" w14:paraId="035057A4"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17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C3EEB58"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54D774B9"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17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68A5C14F"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9F5E750"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r>
      <w:tr w:rsidRPr="002811B5" w:rsidR="00FC1EEB" w:rsidTr="5935DA7C" w14:paraId="2EDC42AB" w14:textId="77777777">
        <w:trPr>
          <w:trHeight w:val="842"/>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0B261A9E"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rsidRPr="002811B5" w:rsidR="00FD1613" w:rsidP="00FD1613" w:rsidRDefault="00FD1613" w14:paraId="4FD7D50C"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17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2615094C"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10127D95"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17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0686FDB"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197FD46"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r>
    </w:tbl>
    <w:p w:rsidR="00FD1613" w:rsidP="00FD1613" w:rsidRDefault="00FD1613" w14:paraId="52F66499" w14:textId="77777777">
      <w:pPr>
        <w:rPr>
          <w:rFonts w:eastAsia="Arial Unicode MS" w:cs="Arial Unicode MS"/>
          <w:b/>
          <w:bCs/>
          <w:color w:val="000000"/>
          <w:u w:color="000000"/>
          <w:bdr w:val="nil"/>
          <w:lang w:val="en-US" w:eastAsia="en-GB"/>
        </w:rPr>
      </w:pPr>
    </w:p>
    <w:p w:rsidRPr="002811B5" w:rsidR="00FD1613" w:rsidP="00FD1613" w:rsidRDefault="00FD1613" w14:paraId="517E308D"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val="en-US" w:eastAsia="en-GB"/>
        </w:rPr>
        <w:t>Qualifications pending</w:t>
      </w:r>
    </w:p>
    <w:tbl>
      <w:tblPr>
        <w:tblW w:w="9214"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18"/>
        <w:gridCol w:w="2131"/>
        <w:gridCol w:w="2044"/>
        <w:gridCol w:w="3121"/>
      </w:tblGrid>
      <w:tr w:rsidRPr="002811B5" w:rsidR="00FC1EEB" w:rsidTr="5935DA7C" w14:paraId="2995A55E" w14:textId="77777777">
        <w:trPr>
          <w:trHeight w:val="603"/>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1196B6F" w14:textId="77777777">
            <w:pPr>
              <w:pBdr>
                <w:top w:val="nil"/>
                <w:left w:val="nil"/>
                <w:bottom w:val="nil"/>
                <w:right w:val="nil"/>
                <w:between w:val="nil"/>
                <w:bar w:val="nil"/>
              </w:pBdr>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University or College</w:t>
            </w:r>
          </w:p>
        </w:tc>
        <w:tc>
          <w:tcPr>
            <w:tcW w:w="2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73B75D6"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Anticipated date of award</w:t>
            </w: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F247DF7"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Degree/Diploma</w:t>
            </w:r>
          </w:p>
        </w:tc>
        <w:tc>
          <w:tcPr>
            <w:tcW w:w="3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60143DE"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Main subjects</w:t>
            </w:r>
          </w:p>
        </w:tc>
      </w:tr>
      <w:tr w:rsidRPr="002811B5" w:rsidR="00FC1EEB" w:rsidTr="5935DA7C" w14:paraId="2102DA72" w14:textId="77777777">
        <w:trPr>
          <w:trHeight w:val="842"/>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6CF5DB97"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rsidRPr="002811B5" w:rsidR="00FD1613" w:rsidP="00FD1613" w:rsidRDefault="00FD1613" w14:paraId="2EF624E5"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2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3F2348B"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6DD679AE"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3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58070976"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r>
      <w:tr w:rsidRPr="002811B5" w:rsidR="00FC1EEB" w:rsidTr="5935DA7C" w14:paraId="030CC92F" w14:textId="77777777">
        <w:trPr>
          <w:trHeight w:val="842"/>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05831472"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rsidRPr="002811B5" w:rsidR="00FD1613" w:rsidP="00FD1613" w:rsidRDefault="00FD1613" w14:paraId="10B40267"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2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64CCEA9B"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24511733"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3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55F3BFAA"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r>
    </w:tbl>
    <w:p w:rsidR="00FD1613" w:rsidP="00FD1613" w:rsidRDefault="00FD1613" w14:paraId="1C8EBD2F" w14:textId="77777777">
      <w:pPr>
        <w:rPr>
          <w:rFonts w:eastAsia="Calibri"/>
        </w:rPr>
      </w:pPr>
    </w:p>
    <w:tbl>
      <w:tblPr>
        <w:tblW w:w="9293"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93"/>
      </w:tblGrid>
      <w:tr w:rsidRPr="002811B5" w:rsidR="00691013" w:rsidTr="5935DA7C" w14:paraId="5CB929E1" w14:textId="77777777">
        <w:trPr>
          <w:trHeight w:val="3196"/>
        </w:trPr>
        <w:tc>
          <w:tcPr>
            <w:tcW w:w="92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2AFC74E4" w14:textId="77777777">
            <w:pPr>
              <w:spacing w:after="0"/>
              <w:rPr>
                <w:rFonts w:eastAsia="Arial"/>
                <w:b/>
                <w:bCs/>
                <w:color w:val="000000"/>
                <w:u w:color="000000"/>
                <w:bdr w:val="nil"/>
                <w:lang w:eastAsia="en-GB"/>
              </w:rPr>
            </w:pPr>
            <w:r w:rsidRPr="002811B5">
              <w:rPr>
                <w:rFonts w:eastAsia="Arial"/>
                <w:b/>
                <w:bCs/>
                <w:color w:val="000000"/>
                <w:u w:color="000000"/>
                <w:bdr w:val="nil"/>
                <w:lang w:eastAsia="en-GB"/>
              </w:rPr>
              <w:t xml:space="preserve">3. </w:t>
            </w:r>
            <w:bookmarkStart w:name="_Hlk16607561" w:id="115"/>
            <w:r w:rsidRPr="002811B5">
              <w:rPr>
                <w:rFonts w:eastAsia="Arial"/>
                <w:b/>
                <w:bCs/>
                <w:color w:val="000000"/>
                <w:u w:color="000000"/>
                <w:bdr w:val="nil"/>
                <w:lang w:eastAsia="en-GB"/>
              </w:rPr>
              <w:t>Non-standard and/or unclassified qualifications</w:t>
            </w:r>
            <w:bookmarkEnd w:id="115"/>
          </w:p>
          <w:p w:rsidRPr="002811B5" w:rsidR="00FD1613" w:rsidP="00FD1613" w:rsidRDefault="00FD1613" w14:paraId="321D1DE1" w14:textId="77777777">
            <w:pPr>
              <w:ind w:left="360"/>
              <w:contextualSpacing/>
              <w:rPr>
                <w:rFonts w:eastAsia="Calibri"/>
                <w:i/>
              </w:rPr>
            </w:pPr>
            <w:bookmarkStart w:name="_Hlk16679750" w:id="116"/>
            <w:r w:rsidRPr="002811B5">
              <w:rPr>
                <w:rFonts w:eastAsia="Calibri"/>
                <w:i/>
              </w:rPr>
              <w:t>Lead Supervisor to confirm quality of the work by making reference to the examiner’s report.</w:t>
            </w:r>
            <w:r>
              <w:rPr>
                <w:rFonts w:eastAsia="Calibri"/>
                <w:i/>
              </w:rPr>
              <w:t xml:space="preserve"> Please see application guidance.  </w:t>
            </w:r>
          </w:p>
          <w:bookmarkEnd w:id="116"/>
          <w:p w:rsidRPr="002811B5" w:rsidR="00FD1613" w:rsidP="00FD1613" w:rsidRDefault="00FD1613" w14:paraId="22100C6B"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rsidR="00FD1613" w:rsidP="00FD1613" w:rsidRDefault="00FD1613" w14:paraId="468881BE" w14:textId="77777777">
      <w:pPr>
        <w:rPr>
          <w:rFonts w:eastAsia="Calibri"/>
        </w:rPr>
      </w:pPr>
    </w:p>
    <w:p w:rsidRPr="002811B5" w:rsidR="00FD1613" w:rsidP="00FD1613" w:rsidRDefault="00FD1613" w14:paraId="7DE62A2A" w14:textId="77777777">
      <w:pPr>
        <w:rPr>
          <w:rFonts w:eastAsia="Calibri"/>
        </w:rPr>
      </w:pPr>
    </w:p>
    <w:tbl>
      <w:tblPr>
        <w:tblW w:w="9293"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93"/>
      </w:tblGrid>
      <w:tr w:rsidRPr="002811B5" w:rsidR="00691013" w:rsidTr="6B8B0C77" w14:paraId="0EDCA31B" w14:textId="77777777">
        <w:trPr>
          <w:trHeight w:val="3196"/>
        </w:trPr>
        <w:tc>
          <w:tcPr>
            <w:tcW w:w="92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01EC8CCA"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val="en-US" w:eastAsia="en-GB"/>
              </w:rPr>
              <w:lastRenderedPageBreak/>
              <w:t>4. Relevant professional experience (300 words maximum)</w:t>
            </w:r>
            <w:r w:rsidRPr="002811B5">
              <w:rPr>
                <w:rFonts w:eastAsia="Arial Unicode MS" w:cs="Arial Unicode MS"/>
                <w:b/>
                <w:bCs/>
                <w:color w:val="000000"/>
                <w:u w:color="000000"/>
                <w:bdr w:val="nil"/>
                <w:lang w:eastAsia="en-GB"/>
              </w:rPr>
              <w:t xml:space="preserve"> </w:t>
            </w:r>
          </w:p>
          <w:p w:rsidRPr="002811B5" w:rsidR="00FD1613" w:rsidP="00FD1613" w:rsidRDefault="00FD1613" w14:paraId="6AE1DADA" w14:textId="77777777">
            <w:pPr>
              <w:ind w:left="360"/>
              <w:contextualSpacing/>
              <w:rPr>
                <w:rFonts w:eastAsia="Calibri"/>
                <w:i/>
              </w:rPr>
            </w:pPr>
            <w:r w:rsidRPr="002811B5">
              <w:rPr>
                <w:rFonts w:eastAsia="Calibri"/>
                <w:i/>
                <w:iCs/>
              </w:rPr>
              <w:t>P</w:t>
            </w:r>
            <w:proofErr w:type="spellStart"/>
            <w:r w:rsidRPr="002811B5">
              <w:rPr>
                <w:rFonts w:eastAsia="Calibri"/>
                <w:i/>
                <w:iCs/>
                <w:lang w:val="en-US"/>
              </w:rPr>
              <w:t>rovide</w:t>
            </w:r>
            <w:proofErr w:type="spellEnd"/>
            <w:r w:rsidRPr="002811B5">
              <w:rPr>
                <w:rFonts w:eastAsia="Calibri"/>
                <w:i/>
                <w:iCs/>
                <w:lang w:val="en-US"/>
              </w:rPr>
              <w:t xml:space="preserve"> evidence that you are prepared for doctoral study only if</w:t>
            </w:r>
            <w:r w:rsidRPr="002811B5">
              <w:rPr>
                <w:rFonts w:eastAsia="Calibri"/>
                <w:i/>
              </w:rPr>
              <w:t>:</w:t>
            </w:r>
          </w:p>
          <w:p w:rsidRPr="002811B5" w:rsidR="00FD1613" w:rsidP="6B8B0C77" w:rsidRDefault="78762B2E" w14:paraId="7595C33F" w14:textId="744EC08F">
            <w:pPr>
              <w:numPr>
                <w:ilvl w:val="0"/>
                <w:numId w:val="13"/>
              </w:numPr>
              <w:pBdr>
                <w:top w:val="nil"/>
                <w:left w:val="nil"/>
                <w:bottom w:val="nil"/>
                <w:right w:val="nil"/>
                <w:between w:val="nil"/>
                <w:bar w:val="nil"/>
              </w:pBdr>
              <w:contextualSpacing/>
              <w:rPr>
                <w:rFonts w:eastAsia="Calibri"/>
                <w:i/>
                <w:iCs/>
              </w:rPr>
            </w:pPr>
            <w:r w:rsidRPr="6B8B0C77">
              <w:rPr>
                <w:rFonts w:eastAsia="Calibri"/>
                <w:i/>
                <w:iCs/>
              </w:rPr>
              <w:t xml:space="preserve">You do not have and are not studying towards a </w:t>
            </w:r>
            <w:r w:rsidRPr="6B8B0C77" w:rsidR="1897D1D2">
              <w:rPr>
                <w:rFonts w:eastAsia="Calibri"/>
                <w:i/>
                <w:iCs/>
              </w:rPr>
              <w:t>Master's</w:t>
            </w:r>
            <w:r w:rsidRPr="6B8B0C77">
              <w:rPr>
                <w:rFonts w:eastAsia="Calibri"/>
                <w:i/>
                <w:iCs/>
              </w:rPr>
              <w:t xml:space="preserve"> degree or equivalent</w:t>
            </w:r>
          </w:p>
          <w:p w:rsidRPr="002811B5" w:rsidR="00FD1613" w:rsidP="6B8B0C77" w:rsidRDefault="78762B2E" w14:paraId="0D7047F1" w14:textId="51CAB205">
            <w:pPr>
              <w:numPr>
                <w:ilvl w:val="0"/>
                <w:numId w:val="13"/>
              </w:numPr>
              <w:pBdr>
                <w:top w:val="nil"/>
                <w:left w:val="nil"/>
                <w:bottom w:val="nil"/>
                <w:right w:val="nil"/>
                <w:between w:val="nil"/>
                <w:bar w:val="nil"/>
              </w:pBdr>
              <w:contextualSpacing/>
              <w:rPr>
                <w:rFonts w:eastAsia="Calibri"/>
                <w:i/>
                <w:iCs/>
              </w:rPr>
            </w:pPr>
            <w:r w:rsidRPr="6B8B0C77">
              <w:rPr>
                <w:rFonts w:eastAsia="Calibri"/>
                <w:i/>
                <w:iCs/>
              </w:rPr>
              <w:t xml:space="preserve">or are returning to </w:t>
            </w:r>
            <w:r w:rsidRPr="6B8B0C77" w:rsidR="17C825A5">
              <w:rPr>
                <w:rFonts w:eastAsia="Calibri"/>
                <w:i/>
                <w:iCs/>
              </w:rPr>
              <w:t>master's</w:t>
            </w:r>
            <w:r w:rsidRPr="6B8B0C77">
              <w:rPr>
                <w:rFonts w:eastAsia="Calibri"/>
                <w:i/>
                <w:iCs/>
              </w:rPr>
              <w:t xml:space="preserve"> study after a considerable break in higher education </w:t>
            </w:r>
          </w:p>
          <w:p w:rsidRPr="002811B5" w:rsidR="00FD1613" w:rsidP="6B8B0C77" w:rsidRDefault="78762B2E" w14:paraId="2784AC5D" w14:textId="53F6BE7A">
            <w:pPr>
              <w:numPr>
                <w:ilvl w:val="0"/>
                <w:numId w:val="13"/>
              </w:numPr>
              <w:pBdr>
                <w:top w:val="nil"/>
                <w:left w:val="nil"/>
                <w:bottom w:val="nil"/>
                <w:right w:val="nil"/>
                <w:between w:val="nil"/>
                <w:bar w:val="nil"/>
              </w:pBdr>
              <w:contextualSpacing/>
              <w:rPr>
                <w:rFonts w:eastAsia="Calibri"/>
                <w:i/>
                <w:iCs/>
              </w:rPr>
            </w:pPr>
            <w:r w:rsidRPr="6B8B0C77">
              <w:rPr>
                <w:rFonts w:eastAsia="Calibri"/>
                <w:i/>
                <w:iCs/>
              </w:rPr>
              <w:t xml:space="preserve">or gained a </w:t>
            </w:r>
            <w:r w:rsidRPr="6B8B0C77" w:rsidR="4AD1DCD1">
              <w:rPr>
                <w:rFonts w:eastAsia="Calibri"/>
                <w:i/>
                <w:iCs/>
              </w:rPr>
              <w:t>Master's</w:t>
            </w:r>
            <w:r w:rsidRPr="6B8B0C77">
              <w:rPr>
                <w:rFonts w:eastAsia="Calibri"/>
                <w:i/>
                <w:iCs/>
              </w:rPr>
              <w:t xml:space="preserve"> degree more than five years previously</w:t>
            </w:r>
          </w:p>
          <w:p w:rsidRPr="002811B5" w:rsidR="00FD1613" w:rsidP="6B8B0C77" w:rsidRDefault="78762B2E" w14:paraId="27D52E06" w14:textId="2088F722">
            <w:pPr>
              <w:numPr>
                <w:ilvl w:val="0"/>
                <w:numId w:val="13"/>
              </w:numPr>
              <w:pBdr>
                <w:top w:val="nil"/>
                <w:left w:val="nil"/>
                <w:bottom w:val="nil"/>
                <w:right w:val="nil"/>
                <w:between w:val="nil"/>
                <w:bar w:val="nil"/>
              </w:pBdr>
              <w:contextualSpacing/>
              <w:rPr>
                <w:rFonts w:eastAsia="Calibri"/>
                <w:i/>
                <w:iCs/>
              </w:rPr>
            </w:pPr>
            <w:r w:rsidRPr="6B8B0C77">
              <w:rPr>
                <w:rFonts w:eastAsia="Calibri"/>
                <w:i/>
                <w:iCs/>
              </w:rPr>
              <w:t xml:space="preserve">or if your </w:t>
            </w:r>
            <w:r w:rsidRPr="6B8B0C77" w:rsidR="36D9FBCB">
              <w:rPr>
                <w:rFonts w:eastAsia="Calibri"/>
                <w:i/>
                <w:iCs/>
              </w:rPr>
              <w:t>Master's</w:t>
            </w:r>
            <w:r w:rsidRPr="6B8B0C77">
              <w:rPr>
                <w:rFonts w:eastAsia="Calibri"/>
                <w:i/>
                <w:iCs/>
              </w:rPr>
              <w:t xml:space="preserve"> degree is not in a relevant subject </w:t>
            </w:r>
          </w:p>
          <w:p w:rsidRPr="002811B5" w:rsidR="00FD1613" w:rsidP="00A2141F" w:rsidRDefault="00FD1613" w14:paraId="38536589" w14:textId="77777777">
            <w:pPr>
              <w:numPr>
                <w:ilvl w:val="0"/>
                <w:numId w:val="13"/>
              </w:numPr>
              <w:contextualSpacing/>
              <w:rPr>
                <w:rFonts w:eastAsia="Calibri"/>
                <w:i/>
              </w:rPr>
            </w:pPr>
            <w:r w:rsidRPr="002811B5">
              <w:rPr>
                <w:rFonts w:eastAsia="Calibri"/>
                <w:i/>
              </w:rPr>
              <w:t xml:space="preserve">AND you have significant professional experience, which is relevant to your research proposal. </w:t>
            </w:r>
          </w:p>
          <w:p w:rsidR="00FD1613" w:rsidP="00FD1613" w:rsidRDefault="00FD1613" w14:paraId="726B0BF0"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00FD1613" w:rsidP="00FD1613" w:rsidRDefault="00FD1613" w14:paraId="0FB5E7DB"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00FD1613" w:rsidP="00FD1613" w:rsidRDefault="00FD1613" w14:paraId="508C852A"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00FD1613" w:rsidP="00FD1613" w:rsidRDefault="00FD1613" w14:paraId="39DD7679"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00FD1613" w:rsidP="00FD1613" w:rsidRDefault="00FD1613" w14:paraId="0016CE1D"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Pr="002811B5" w:rsidR="00FD1613" w:rsidP="00FD1613" w:rsidRDefault="00FD1613" w14:paraId="05EDCCF6"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rsidRPr="002811B5" w:rsidR="00FD1613" w:rsidP="00FD1613" w:rsidRDefault="00FD1613" w14:paraId="416A0A9C" w14:textId="77777777">
      <w:pPr>
        <w:rPr>
          <w:rFonts w:eastAsia="Calibri"/>
        </w:rPr>
      </w:pPr>
    </w:p>
    <w:tbl>
      <w:tblPr>
        <w:tblW w:w="9293"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93"/>
      </w:tblGrid>
      <w:tr w:rsidRPr="002811B5" w:rsidR="00691013" w:rsidTr="6B8B0C77" w14:paraId="6203A8EF" w14:textId="77777777">
        <w:trPr>
          <w:trHeight w:val="2495"/>
        </w:trPr>
        <w:tc>
          <w:tcPr>
            <w:tcW w:w="92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1C25D51D" w14:textId="77777777">
            <w:pPr>
              <w:pBdr>
                <w:top w:val="nil"/>
                <w:left w:val="nil"/>
                <w:bottom w:val="nil"/>
                <w:right w:val="nil"/>
                <w:between w:val="nil"/>
                <w:bar w:val="nil"/>
              </w:pBdr>
              <w:spacing w:after="0"/>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val="en-US" w:eastAsia="en-GB"/>
              </w:rPr>
              <w:t>5</w:t>
            </w:r>
            <w:bookmarkStart w:name="_Hlk16608026" w:id="117"/>
            <w:r w:rsidRPr="002811B5">
              <w:rPr>
                <w:rFonts w:eastAsia="Arial Unicode MS" w:cs="Arial Unicode MS"/>
                <w:b/>
                <w:bCs/>
                <w:color w:val="000000"/>
                <w:u w:color="000000"/>
                <w:bdr w:val="nil"/>
                <w:lang w:val="en-US" w:eastAsia="en-GB"/>
              </w:rPr>
              <w:t>. Preparedness for proposed doctoral project (300 words maximum)</w:t>
            </w:r>
            <w:bookmarkEnd w:id="117"/>
          </w:p>
          <w:p w:rsidRPr="002811B5" w:rsidR="00FD1613" w:rsidP="00FD1613" w:rsidRDefault="00FD1613" w14:paraId="726D8403" w14:textId="77777777">
            <w:pPr>
              <w:ind w:left="360"/>
              <w:contextualSpacing/>
              <w:rPr>
                <w:rFonts w:eastAsia="Calibri"/>
                <w:i/>
              </w:rPr>
            </w:pPr>
            <w:bookmarkStart w:name="_Hlk16608051" w:id="118"/>
            <w:r w:rsidRPr="002811B5">
              <w:rPr>
                <w:rFonts w:eastAsia="Calibri"/>
                <w:i/>
              </w:rPr>
              <w:t>Summary of how you have prepared for this doctoral project, i.e.</w:t>
            </w:r>
          </w:p>
          <w:p w:rsidRPr="002811B5" w:rsidR="00FD1613" w:rsidP="6B8B0C77" w:rsidRDefault="78762B2E" w14:paraId="6E6E560E" w14:textId="415ABC06">
            <w:pPr>
              <w:numPr>
                <w:ilvl w:val="0"/>
                <w:numId w:val="13"/>
              </w:numPr>
              <w:pBdr>
                <w:top w:val="nil"/>
                <w:left w:val="nil"/>
                <w:bottom w:val="nil"/>
                <w:right w:val="nil"/>
                <w:between w:val="nil"/>
                <w:bar w:val="nil"/>
              </w:pBdr>
              <w:contextualSpacing/>
              <w:rPr>
                <w:rFonts w:eastAsia="Calibri"/>
                <w:i/>
                <w:iCs/>
              </w:rPr>
            </w:pPr>
            <w:r w:rsidRPr="6B8B0C77">
              <w:rPr>
                <w:rFonts w:eastAsia="Calibri"/>
                <w:i/>
                <w:iCs/>
              </w:rPr>
              <w:t xml:space="preserve">reference to your UG and </w:t>
            </w:r>
            <w:r w:rsidRPr="6B8B0C77" w:rsidR="45F5EF1D">
              <w:rPr>
                <w:rFonts w:eastAsia="Calibri"/>
                <w:i/>
                <w:iCs/>
              </w:rPr>
              <w:t>master's</w:t>
            </w:r>
            <w:r w:rsidRPr="6B8B0C77">
              <w:rPr>
                <w:rFonts w:eastAsia="Calibri"/>
                <w:i/>
                <w:iCs/>
              </w:rPr>
              <w:t xml:space="preserve"> programmes of study and your dissertation topics, specific and appropriate methodological training and/or expertise </w:t>
            </w:r>
          </w:p>
          <w:p w:rsidRPr="002811B5" w:rsidR="00FD1613" w:rsidP="00A2141F" w:rsidRDefault="00FD1613" w14:paraId="19E857BE" w14:textId="77777777">
            <w:pPr>
              <w:numPr>
                <w:ilvl w:val="0"/>
                <w:numId w:val="13"/>
              </w:numPr>
              <w:pBdr>
                <w:top w:val="nil"/>
                <w:left w:val="nil"/>
                <w:bottom w:val="nil"/>
                <w:right w:val="nil"/>
                <w:between w:val="nil"/>
                <w:bar w:val="nil"/>
              </w:pBdr>
              <w:contextualSpacing/>
              <w:rPr>
                <w:rFonts w:eastAsia="Calibri"/>
                <w:i/>
              </w:rPr>
            </w:pPr>
            <w:r w:rsidRPr="002811B5">
              <w:rPr>
                <w:rFonts w:eastAsia="Calibri"/>
                <w:i/>
              </w:rPr>
              <w:t>work-based learning or employment in a relevant occupation, etc</w:t>
            </w:r>
          </w:p>
          <w:p w:rsidR="00FD1613" w:rsidP="00FD1613" w:rsidRDefault="00FD1613" w14:paraId="017AC2DC" w14:textId="77777777">
            <w:pPr>
              <w:pBdr>
                <w:top w:val="nil"/>
                <w:left w:val="nil"/>
                <w:bottom w:val="nil"/>
                <w:right w:val="nil"/>
                <w:between w:val="nil"/>
                <w:bar w:val="nil"/>
              </w:pBdr>
              <w:ind w:left="360"/>
              <w:contextualSpacing/>
              <w:rPr>
                <w:rFonts w:eastAsia="Calibri"/>
                <w:i/>
              </w:rPr>
            </w:pPr>
          </w:p>
          <w:p w:rsidR="00FD1613" w:rsidP="00FD1613" w:rsidRDefault="00FD1613" w14:paraId="5D921330" w14:textId="77777777">
            <w:pPr>
              <w:pBdr>
                <w:top w:val="nil"/>
                <w:left w:val="nil"/>
                <w:bottom w:val="nil"/>
                <w:right w:val="nil"/>
                <w:between w:val="nil"/>
                <w:bar w:val="nil"/>
              </w:pBdr>
              <w:ind w:left="360"/>
              <w:contextualSpacing/>
              <w:rPr>
                <w:rFonts w:eastAsia="Calibri"/>
                <w:i/>
              </w:rPr>
            </w:pPr>
          </w:p>
          <w:p w:rsidR="00FD1613" w:rsidP="00FD1613" w:rsidRDefault="00FD1613" w14:paraId="47F70B27" w14:textId="77777777">
            <w:pPr>
              <w:pBdr>
                <w:top w:val="nil"/>
                <w:left w:val="nil"/>
                <w:bottom w:val="nil"/>
                <w:right w:val="nil"/>
                <w:between w:val="nil"/>
                <w:bar w:val="nil"/>
              </w:pBdr>
              <w:ind w:left="360"/>
              <w:contextualSpacing/>
              <w:rPr>
                <w:rFonts w:eastAsia="Calibri"/>
                <w:i/>
              </w:rPr>
            </w:pPr>
          </w:p>
          <w:p w:rsidRPr="002811B5" w:rsidR="00FD1613" w:rsidP="00FD1613" w:rsidRDefault="00FD1613" w14:paraId="6B73BFFE" w14:textId="77777777">
            <w:pPr>
              <w:pBdr>
                <w:top w:val="nil"/>
                <w:left w:val="nil"/>
                <w:bottom w:val="nil"/>
                <w:right w:val="nil"/>
                <w:between w:val="nil"/>
                <w:bar w:val="nil"/>
              </w:pBdr>
              <w:ind w:left="360"/>
              <w:contextualSpacing/>
              <w:rPr>
                <w:rFonts w:eastAsia="Calibri"/>
                <w:i/>
              </w:rPr>
            </w:pPr>
          </w:p>
          <w:p w:rsidR="00FD1613" w:rsidP="00FD1613" w:rsidRDefault="00FD1613" w14:paraId="52995188" w14:textId="77777777">
            <w:pPr>
              <w:pBdr>
                <w:top w:val="nil"/>
                <w:left w:val="nil"/>
                <w:bottom w:val="nil"/>
                <w:right w:val="nil"/>
                <w:between w:val="nil"/>
                <w:bar w:val="nil"/>
              </w:pBdr>
              <w:ind w:left="360"/>
              <w:contextualSpacing/>
              <w:rPr>
                <w:rFonts w:eastAsia="Calibri"/>
                <w:i/>
              </w:rPr>
            </w:pPr>
          </w:p>
          <w:bookmarkEnd w:id="118"/>
          <w:p w:rsidRPr="002811B5" w:rsidR="00FD1613" w:rsidP="00FD1613" w:rsidRDefault="00FD1613" w14:paraId="5ED9BBBA" w14:textId="77777777">
            <w:pPr>
              <w:pBdr>
                <w:top w:val="nil"/>
                <w:left w:val="nil"/>
                <w:bottom w:val="nil"/>
                <w:right w:val="nil"/>
                <w:between w:val="nil"/>
                <w:bar w:val="nil"/>
              </w:pBdr>
              <w:rPr>
                <w:rFonts w:eastAsia="Calibri"/>
                <w:i/>
                <w:iCs/>
              </w:rPr>
            </w:pPr>
          </w:p>
        </w:tc>
      </w:tr>
    </w:tbl>
    <w:p w:rsidRPr="002811B5" w:rsidR="00FD1613" w:rsidP="00FD1613" w:rsidRDefault="00FD1613" w14:paraId="4174B4E9" w14:textId="77777777">
      <w:pPr>
        <w:rPr>
          <w:rFonts w:eastAsia="Calibri"/>
        </w:rPr>
      </w:pPr>
    </w:p>
    <w:tbl>
      <w:tblPr>
        <w:tblStyle w:val="TableGrid"/>
        <w:tblW w:w="9351" w:type="dxa"/>
        <w:tblLook w:val="04A0" w:firstRow="1" w:lastRow="0" w:firstColumn="1" w:lastColumn="0" w:noHBand="0" w:noVBand="1"/>
      </w:tblPr>
      <w:tblGrid>
        <w:gridCol w:w="9351"/>
      </w:tblGrid>
      <w:tr w:rsidRPr="002811B5" w:rsidR="00FD1613" w:rsidTr="00FD1613" w14:paraId="3DD5E6D5" w14:textId="77777777">
        <w:tc>
          <w:tcPr>
            <w:tcW w:w="9351" w:type="dxa"/>
          </w:tcPr>
          <w:p w:rsidRPr="002811B5" w:rsidR="00FD1613" w:rsidP="00FB0789" w:rsidRDefault="00FD1613" w14:paraId="354D318D" w14:textId="77777777">
            <w:pPr>
              <w:rPr>
                <w:rFonts w:eastAsia="Arial Unicode MS" w:cs="Arial Unicode MS"/>
                <w:b/>
                <w:bCs/>
                <w:color w:val="000000"/>
                <w:u w:color="000000"/>
                <w:bdr w:val="nil"/>
                <w:lang w:eastAsia="en-GB"/>
              </w:rPr>
            </w:pPr>
            <w:bookmarkStart w:name="_Hlk16608110" w:id="119"/>
            <w:r w:rsidRPr="002811B5">
              <w:rPr>
                <w:rFonts w:eastAsia="Arial Unicode MS" w:cs="Arial Unicode MS"/>
                <w:b/>
                <w:bCs/>
                <w:color w:val="000000"/>
                <w:u w:color="000000"/>
                <w:bdr w:val="nil"/>
                <w:lang w:eastAsia="en-GB"/>
              </w:rPr>
              <w:t>6. Training needs (300 words maximum)</w:t>
            </w:r>
          </w:p>
          <w:p w:rsidRPr="002811B5" w:rsidR="00FD1613" w:rsidP="00FD1613" w:rsidRDefault="00FD1613" w14:paraId="6D72BF11" w14:textId="77777777">
            <w:pPr>
              <w:ind w:left="360"/>
              <w:contextualSpacing/>
              <w:rPr>
                <w:rFonts w:eastAsia="Calibri"/>
                <w:i/>
                <w:iCs/>
              </w:rPr>
            </w:pPr>
            <w:bookmarkStart w:name="_Hlk16608134" w:id="120"/>
            <w:bookmarkEnd w:id="119"/>
            <w:r w:rsidRPr="002811B5">
              <w:rPr>
                <w:rFonts w:eastAsia="Calibri"/>
                <w:i/>
              </w:rPr>
              <w:t xml:space="preserve">Summary of: </w:t>
            </w:r>
          </w:p>
          <w:p w:rsidRPr="002811B5" w:rsidR="00FD1613" w:rsidP="00A2141F" w:rsidRDefault="00FD1613" w14:paraId="6618EF00" w14:textId="77777777">
            <w:pPr>
              <w:numPr>
                <w:ilvl w:val="0"/>
                <w:numId w:val="13"/>
              </w:numPr>
              <w:contextualSpacing/>
              <w:rPr>
                <w:rFonts w:eastAsia="Calibri"/>
                <w:i/>
                <w:iCs/>
              </w:rPr>
            </w:pPr>
            <w:r w:rsidRPr="002811B5">
              <w:rPr>
                <w:rFonts w:eastAsia="Calibri"/>
                <w:i/>
                <w:iCs/>
              </w:rPr>
              <w:t xml:space="preserve">Training needs </w:t>
            </w:r>
          </w:p>
          <w:p w:rsidRPr="002811B5" w:rsidR="00FD1613" w:rsidP="00A2141F" w:rsidRDefault="00FD1613" w14:paraId="6595CEB4" w14:textId="77777777">
            <w:pPr>
              <w:numPr>
                <w:ilvl w:val="0"/>
                <w:numId w:val="13"/>
              </w:numPr>
              <w:spacing w:after="100" w:afterAutospacing="1"/>
              <w:contextualSpacing/>
              <w:rPr>
                <w:rFonts w:eastAsia="Calibri"/>
                <w:i/>
                <w:iCs/>
              </w:rPr>
            </w:pPr>
            <w:r w:rsidRPr="002811B5">
              <w:rPr>
                <w:rFonts w:eastAsia="Calibri"/>
                <w:i/>
                <w:iCs/>
              </w:rPr>
              <w:t>Professional development purposes</w:t>
            </w:r>
          </w:p>
          <w:p w:rsidRPr="002811B5" w:rsidR="00FD1613" w:rsidP="00A2141F" w:rsidRDefault="00FD1613" w14:paraId="3F27CB53" w14:textId="77777777">
            <w:pPr>
              <w:numPr>
                <w:ilvl w:val="0"/>
                <w:numId w:val="13"/>
              </w:numPr>
              <w:spacing w:after="100" w:afterAutospacing="1"/>
              <w:contextualSpacing/>
              <w:rPr>
                <w:rFonts w:eastAsia="Calibri"/>
                <w:i/>
                <w:iCs/>
              </w:rPr>
            </w:pPr>
            <w:r w:rsidRPr="002811B5">
              <w:rPr>
                <w:rFonts w:eastAsia="Calibri"/>
                <w:i/>
                <w:iCs/>
              </w:rPr>
              <w:t>Methodology for meeting needs and developing skills noted above</w:t>
            </w:r>
          </w:p>
          <w:p w:rsidRPr="002811B5" w:rsidR="00FD1613" w:rsidP="00A2141F" w:rsidRDefault="00FD1613" w14:paraId="74AFF342" w14:textId="77777777">
            <w:pPr>
              <w:numPr>
                <w:ilvl w:val="0"/>
                <w:numId w:val="13"/>
              </w:numPr>
              <w:contextualSpacing/>
              <w:rPr>
                <w:rFonts w:eastAsia="Calibri"/>
                <w:i/>
                <w:iCs/>
              </w:rPr>
            </w:pPr>
            <w:r w:rsidRPr="002811B5">
              <w:rPr>
                <w:rFonts w:eastAsia="Calibri"/>
                <w:i/>
                <w:iCs/>
              </w:rPr>
              <w:t xml:space="preserve">Resources and/or opportunities will you access beyond the core requirement  </w:t>
            </w:r>
          </w:p>
          <w:p w:rsidR="00FD1613" w:rsidP="00FD1613" w:rsidRDefault="00FD1613" w14:paraId="1D142F74" w14:textId="77777777">
            <w:pPr>
              <w:rPr>
                <w:rFonts w:eastAsia="Calibri"/>
                <w:i/>
                <w:iCs/>
              </w:rPr>
            </w:pPr>
          </w:p>
          <w:p w:rsidR="00FD1613" w:rsidP="00FD1613" w:rsidRDefault="00FD1613" w14:paraId="2A6D2E03" w14:textId="77777777">
            <w:pPr>
              <w:rPr>
                <w:rFonts w:eastAsia="Calibri"/>
                <w:i/>
                <w:iCs/>
              </w:rPr>
            </w:pPr>
          </w:p>
          <w:p w:rsidRPr="002811B5" w:rsidR="00FD1613" w:rsidP="00FD1613" w:rsidRDefault="00FD1613" w14:paraId="398AFDC2" w14:textId="77777777">
            <w:pPr>
              <w:rPr>
                <w:rFonts w:eastAsia="Calibri"/>
                <w:i/>
                <w:iCs/>
              </w:rPr>
            </w:pPr>
          </w:p>
          <w:p w:rsidR="00FD1613" w:rsidP="00FD1613" w:rsidRDefault="00FD1613" w14:paraId="2435DF0F" w14:textId="77777777">
            <w:pPr>
              <w:rPr>
                <w:rFonts w:eastAsia="Calibri"/>
                <w:i/>
                <w:iCs/>
              </w:rPr>
            </w:pPr>
          </w:p>
          <w:p w:rsidR="00FD1613" w:rsidP="00FD1613" w:rsidRDefault="00FD1613" w14:paraId="41BB0549" w14:textId="77777777">
            <w:pPr>
              <w:rPr>
                <w:rFonts w:eastAsia="Calibri"/>
                <w:i/>
                <w:iCs/>
              </w:rPr>
            </w:pPr>
          </w:p>
          <w:p w:rsidR="00FD1613" w:rsidP="00FD1613" w:rsidRDefault="00FD1613" w14:paraId="3EC69C42" w14:textId="77777777">
            <w:pPr>
              <w:rPr>
                <w:rFonts w:eastAsia="Calibri"/>
                <w:i/>
                <w:iCs/>
              </w:rPr>
            </w:pPr>
          </w:p>
          <w:p w:rsidRPr="002811B5" w:rsidR="00FD1613" w:rsidP="00FD1613" w:rsidRDefault="00FD1613" w14:paraId="6465688A" w14:textId="77777777">
            <w:pPr>
              <w:rPr>
                <w:rFonts w:eastAsia="Calibri"/>
                <w:i/>
                <w:iCs/>
              </w:rPr>
            </w:pPr>
          </w:p>
          <w:bookmarkEnd w:id="120"/>
          <w:p w:rsidRPr="002811B5" w:rsidR="00FD1613" w:rsidP="00FD1613" w:rsidRDefault="00FD1613" w14:paraId="21686ACC" w14:textId="77777777">
            <w:pPr>
              <w:ind w:left="720"/>
              <w:contextualSpacing/>
              <w:rPr>
                <w:rFonts w:eastAsia="Calibri"/>
                <w:i/>
                <w:iCs/>
              </w:rPr>
            </w:pPr>
          </w:p>
        </w:tc>
      </w:tr>
    </w:tbl>
    <w:p w:rsidR="00FD1613" w:rsidP="00FD1613" w:rsidRDefault="00FD1613" w14:paraId="5205413C" w14:textId="77777777">
      <w:pPr>
        <w:rPr>
          <w:rFonts w:eastAsia="Arial Unicode MS" w:cs="Arial Unicode MS"/>
          <w:color w:val="000000"/>
          <w:u w:color="000000"/>
          <w:bdr w:val="nil"/>
          <w:lang w:eastAsia="en-GB"/>
        </w:rPr>
      </w:pPr>
    </w:p>
    <w:tbl>
      <w:tblPr>
        <w:tblStyle w:val="TableGrid"/>
        <w:tblW w:w="0" w:type="auto"/>
        <w:tblLook w:val="04A0" w:firstRow="1" w:lastRow="0" w:firstColumn="1" w:lastColumn="0" w:noHBand="0" w:noVBand="1"/>
      </w:tblPr>
      <w:tblGrid>
        <w:gridCol w:w="9016"/>
      </w:tblGrid>
      <w:tr w:rsidR="005210F3" w:rsidTr="005210F3" w14:paraId="51666CE9" w14:textId="77777777">
        <w:tc>
          <w:tcPr>
            <w:tcW w:w="9016" w:type="dxa"/>
          </w:tcPr>
          <w:p w:rsidR="005210F3" w:rsidP="005210F3" w:rsidRDefault="005210F3" w14:paraId="054FB4A5" w14:textId="77777777">
            <w:pPr>
              <w:pStyle w:val="ListParagraph"/>
              <w:ind w:left="360"/>
              <w:rPr>
                <w:rFonts w:eastAsia="Arial Unicode MS" w:cs="Arial Unicode MS"/>
                <w:b/>
                <w:bCs/>
                <w:color w:val="000000"/>
                <w:u w:color="000000"/>
                <w:bdr w:val="nil"/>
                <w:lang w:eastAsia="en-GB"/>
              </w:rPr>
            </w:pPr>
            <w:r>
              <w:rPr>
                <w:rFonts w:eastAsia="Arial Unicode MS" w:cs="Arial Unicode MS"/>
                <w:b/>
                <w:bCs/>
                <w:color w:val="000000"/>
                <w:u w:color="000000"/>
                <w:bdr w:val="nil"/>
                <w:lang w:eastAsia="en-GB"/>
              </w:rPr>
              <w:lastRenderedPageBreak/>
              <w:t>7.</w:t>
            </w:r>
            <w:r w:rsidRPr="00605CC4">
              <w:rPr>
                <w:rFonts w:eastAsia="Arial Unicode MS" w:cs="Arial Unicode MS"/>
                <w:b/>
                <w:bCs/>
                <w:color w:val="000000"/>
                <w:u w:color="000000"/>
                <w:bdr w:val="nil"/>
                <w:lang w:eastAsia="en-GB"/>
              </w:rPr>
              <w:t>Environmental Impact Assessment</w:t>
            </w:r>
          </w:p>
          <w:p w:rsidR="005210F3" w:rsidP="005210F3" w:rsidRDefault="005210F3" w14:paraId="66618E94" w14:textId="77777777">
            <w:pPr>
              <w:pStyle w:val="ListParagraph"/>
              <w:ind w:left="360"/>
              <w:rPr>
                <w:rFonts w:eastAsia="Arial Unicode MS" w:cs="Arial Unicode MS"/>
                <w:i/>
                <w:iCs/>
                <w:color w:val="000000"/>
                <w:u w:color="000000"/>
                <w:bdr w:val="nil"/>
                <w:lang w:eastAsia="en-GB"/>
              </w:rPr>
            </w:pPr>
            <w:r>
              <w:rPr>
                <w:rFonts w:eastAsia="Arial Unicode MS" w:cs="Arial Unicode MS"/>
                <w:i/>
                <w:iCs/>
                <w:color w:val="000000"/>
                <w:u w:color="000000"/>
                <w:bdr w:val="nil"/>
                <w:lang w:eastAsia="en-GB"/>
              </w:rPr>
              <w:t xml:space="preserve">As part of SGSAH’s </w:t>
            </w:r>
            <w:r w:rsidR="00C66ED8">
              <w:rPr>
                <w:rFonts w:eastAsia="Arial Unicode MS" w:cs="Arial Unicode MS"/>
                <w:i/>
                <w:iCs/>
                <w:color w:val="000000"/>
                <w:u w:color="000000"/>
                <w:bdr w:val="nil"/>
                <w:lang w:eastAsia="en-GB"/>
              </w:rPr>
              <w:t>‘</w:t>
            </w:r>
            <w:hyperlink w:history="1" r:id="rId28">
              <w:r w:rsidRPr="00C66ED8">
                <w:rPr>
                  <w:rStyle w:val="Hyperlink"/>
                  <w:rFonts w:eastAsia="Arial Unicode MS" w:cs="Arial Unicode MS"/>
                  <w:i/>
                  <w:iCs/>
                  <w:bdr w:val="nil"/>
                  <w:lang w:eastAsia="en-GB"/>
                </w:rPr>
                <w:t>Green/Graduate Strategy &amp; Operations Plan</w:t>
              </w:r>
              <w:r w:rsidRPr="00C66ED8" w:rsidR="00C66ED8">
                <w:rPr>
                  <w:rStyle w:val="Hyperlink"/>
                  <w:rFonts w:eastAsia="Arial Unicode MS" w:cs="Arial Unicode MS"/>
                  <w:i/>
                  <w:iCs/>
                  <w:bdr w:val="nil"/>
                  <w:lang w:eastAsia="en-GB"/>
                </w:rPr>
                <w:t>’</w:t>
              </w:r>
            </w:hyperlink>
            <w:r w:rsidR="00C66ED8">
              <w:rPr>
                <w:rFonts w:eastAsia="Arial Unicode MS" w:cs="Arial Unicode MS"/>
                <w:i/>
                <w:iCs/>
                <w:color w:val="000000"/>
                <w:u w:color="000000"/>
                <w:bdr w:val="nil"/>
                <w:lang w:eastAsia="en-GB"/>
              </w:rPr>
              <w:t xml:space="preserve"> we have committed to reducing the environmental impact of doctoral research in the arts and humanities, including sustainable travel practices, conference attendance, and fieldwork activities. To ensure the sustainability of doctoral research projects applicants are asked to confirm that they will undertake appropriate measures to reduce the impact of their research activities. Successful applicants will be supported through guidance and training.</w:t>
            </w:r>
          </w:p>
          <w:p w:rsidR="00C66ED8" w:rsidP="005210F3" w:rsidRDefault="00C66ED8" w14:paraId="1714BEBF" w14:textId="77777777">
            <w:pPr>
              <w:pStyle w:val="ListParagraph"/>
              <w:ind w:left="360"/>
              <w:rPr>
                <w:rFonts w:eastAsia="Arial Unicode MS" w:cs="Arial Unicode MS"/>
                <w:i/>
                <w:iCs/>
                <w:color w:val="000000"/>
                <w:u w:color="000000"/>
                <w:bdr w:val="nil"/>
                <w:lang w:eastAsia="en-GB"/>
              </w:rPr>
            </w:pPr>
          </w:p>
          <w:p w:rsidRPr="00605CC4" w:rsidR="00C66ED8" w:rsidP="00605CC4" w:rsidRDefault="00C66ED8" w14:paraId="10DEE0E5" w14:textId="6DFC521C">
            <w:pPr>
              <w:pStyle w:val="ListParagraph"/>
              <w:ind w:left="360"/>
              <w:rPr>
                <w:rFonts w:eastAsia="Arial Unicode MS" w:cs="Arial Unicode MS"/>
                <w:color w:val="000000"/>
                <w:u w:color="000000"/>
                <w:bdr w:val="nil"/>
                <w:lang w:eastAsia="en-GB"/>
              </w:rPr>
            </w:pPr>
            <w:r w:rsidRPr="00605CC4">
              <w:rPr>
                <w:rFonts w:eastAsia="Arial Unicode MS" w:cs="Arial Unicode MS"/>
                <w:color w:val="000000"/>
                <w:u w:color="000000"/>
                <w:bdr w:val="nil"/>
                <w:lang w:eastAsia="en-GB"/>
              </w:rPr>
              <w:t>[tick box] I confirm that as part of my annual progress review (year 1 fulltime; year 1 or 2 part-time) I will identify measures to ensure the sustainability of my doctoral research activities.</w:t>
            </w:r>
          </w:p>
        </w:tc>
      </w:tr>
    </w:tbl>
    <w:p w:rsidRPr="002811B5" w:rsidR="00FD1613" w:rsidP="00FD1613" w:rsidRDefault="00FD1613" w14:paraId="2EA47C0E"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bl>
      <w:tblPr>
        <w:tblStyle w:val="TableGrid"/>
        <w:tblW w:w="9351" w:type="dxa"/>
        <w:tblLook w:val="04A0" w:firstRow="1" w:lastRow="0" w:firstColumn="1" w:lastColumn="0" w:noHBand="0" w:noVBand="1"/>
      </w:tblPr>
      <w:tblGrid>
        <w:gridCol w:w="9351"/>
      </w:tblGrid>
      <w:tr w:rsidRPr="002811B5" w:rsidR="00FD1613" w:rsidTr="6B8B0C77" w14:paraId="72CAF2EC" w14:textId="77777777">
        <w:tc>
          <w:tcPr>
            <w:tcW w:w="9351" w:type="dxa"/>
          </w:tcPr>
          <w:p w:rsidRPr="002811B5" w:rsidR="00FD1613" w:rsidP="00FD1613" w:rsidRDefault="005210F3" w14:paraId="7737F615" w14:textId="47241A5C">
            <w:pPr>
              <w:rPr>
                <w:rFonts w:eastAsia="Arial Unicode MS" w:cs="Arial Unicode MS"/>
                <w:b/>
                <w:bCs/>
                <w:color w:val="000000"/>
                <w:u w:color="000000"/>
                <w:bdr w:val="nil"/>
                <w:lang w:eastAsia="en-GB"/>
              </w:rPr>
            </w:pPr>
            <w:r>
              <w:rPr>
                <w:rFonts w:eastAsia="Arial Unicode MS" w:cs="Arial Unicode MS"/>
                <w:b/>
                <w:bCs/>
                <w:color w:val="000000"/>
                <w:u w:color="000000"/>
                <w:bdr w:val="nil"/>
                <w:lang w:eastAsia="en-GB"/>
              </w:rPr>
              <w:t>8</w:t>
            </w:r>
            <w:r w:rsidRPr="002811B5" w:rsidR="00FD1613">
              <w:rPr>
                <w:rFonts w:eastAsia="Arial Unicode MS" w:cs="Arial Unicode MS"/>
                <w:b/>
                <w:bCs/>
                <w:color w:val="000000"/>
                <w:u w:color="000000"/>
                <w:bdr w:val="nil"/>
                <w:lang w:eastAsia="en-GB"/>
              </w:rPr>
              <w:t>. SGSAH Requirements</w:t>
            </w:r>
          </w:p>
          <w:p w:rsidRPr="002811B5" w:rsidR="00FD1613" w:rsidP="00FD1613" w:rsidRDefault="00FB0789" w14:paraId="38E86B08" w14:textId="77777777">
            <w:pPr>
              <w:rPr>
                <w:rFonts w:eastAsia="Arial Unicode MS" w:cs="Arial Unicode MS"/>
                <w:i/>
                <w:iCs/>
                <w:color w:val="000000"/>
                <w:u w:color="000000"/>
                <w:bdr w:val="nil"/>
                <w:lang w:eastAsia="en-GB"/>
              </w:rPr>
            </w:pPr>
            <w:r>
              <w:rPr>
                <w:rFonts w:eastAsia="Arial Unicode MS" w:cs="Arial Unicode MS"/>
                <w:i/>
                <w:iCs/>
                <w:color w:val="000000"/>
                <w:u w:color="000000"/>
                <w:bdr w:val="nil"/>
                <w:lang w:eastAsia="en-GB"/>
              </w:rPr>
              <w:t xml:space="preserve">All SGSAH ARCS </w:t>
            </w:r>
            <w:r w:rsidRPr="002811B5" w:rsidR="00FD1613">
              <w:rPr>
                <w:rFonts w:eastAsia="Arial Unicode MS" w:cs="Arial Unicode MS"/>
                <w:i/>
                <w:iCs/>
                <w:color w:val="000000"/>
                <w:u w:color="000000"/>
                <w:bdr w:val="nil"/>
                <w:lang w:eastAsia="en-GB"/>
              </w:rPr>
              <w:t>funded doctoral researchers are required to participate in core training elements provided by SGSAH.  Key mechanisms for delivery of this training include Knowledge Exchange (KE) Hubs and Disciplinary+ Catalysts.</w:t>
            </w:r>
          </w:p>
          <w:p w:rsidRPr="002811B5" w:rsidR="00FD1613" w:rsidP="00FD1613" w:rsidRDefault="00FD1613" w14:paraId="475EDEDC" w14:textId="77777777">
            <w:pPr>
              <w:rPr>
                <w:rFonts w:eastAsia="Arial Unicode MS" w:cs="Arial Unicode MS"/>
                <w:i/>
                <w:iCs/>
                <w:color w:val="000000"/>
                <w:u w:color="000000"/>
                <w:bdr w:val="nil"/>
                <w:lang w:eastAsia="en-GB"/>
              </w:rPr>
            </w:pPr>
            <w:r w:rsidRPr="002811B5">
              <w:rPr>
                <w:rFonts w:eastAsia="Arial Unicode MS" w:cs="Arial Unicode MS"/>
                <w:i/>
                <w:iCs/>
                <w:color w:val="000000"/>
                <w:u w:color="000000"/>
                <w:bdr w:val="nil"/>
                <w:lang w:eastAsia="en-GB"/>
              </w:rPr>
              <w:t>Information about these can be found in the Guidance.</w:t>
            </w:r>
          </w:p>
          <w:p w:rsidRPr="002811B5" w:rsidR="00FD1613" w:rsidP="00FD1613" w:rsidRDefault="00FD1613" w14:paraId="1D98664E" w14:textId="77777777">
            <w:pPr>
              <w:rPr>
                <w:rFonts w:eastAsia="Arial Unicode MS" w:cs="Arial Unicode MS"/>
                <w:color w:val="000000"/>
                <w:u w:color="000000"/>
                <w:bdr w:val="nil"/>
                <w:lang w:eastAsia="en-GB"/>
              </w:rPr>
            </w:pPr>
          </w:p>
          <w:p w:rsidRPr="002811B5" w:rsidR="00FD1613" w:rsidP="00FD1613" w:rsidRDefault="00FD1613" w14:paraId="7A9983A4" w14:textId="77777777">
            <w:pPr>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eastAsia="en-GB"/>
              </w:rPr>
              <w:t>You must be a member of at least one KE Hub. Please indicate which KE Hub(s) you will join:</w:t>
            </w:r>
          </w:p>
          <w:p w:rsidRPr="002811B5" w:rsidR="00FD1613" w:rsidP="00FD1613" w:rsidRDefault="00FD1613" w14:paraId="6E5C2B74" w14:textId="77777777">
            <w:pPr>
              <w:rPr>
                <w:rFonts w:eastAsia="Calibri"/>
              </w:rPr>
            </w:pPr>
            <w:r w:rsidRPr="002811B5">
              <w:rPr>
                <w:rFonts w:eastAsia="Calibri"/>
              </w:rPr>
              <w:t xml:space="preserve">Citizenship, Culture and Ethics   </w:t>
            </w:r>
            <w:r w:rsidRPr="002811B5">
              <w:rPr>
                <w:rFonts w:eastAsia="Calibri"/>
              </w:rPr>
              <w:tab/>
            </w:r>
            <w:r w:rsidRPr="002811B5">
              <w:rPr>
                <w:rFonts w:eastAsia="Calibri"/>
                <w:sz w:val="44"/>
                <w:szCs w:val="44"/>
                <w:lang w:val="en-US"/>
              </w:rPr>
              <w:t>□</w:t>
            </w:r>
          </w:p>
          <w:p w:rsidRPr="002811B5" w:rsidR="00FD1613" w:rsidP="00FD1613" w:rsidRDefault="00FD1613" w14:paraId="60FBEB2A" w14:textId="77777777">
            <w:pPr>
              <w:rPr>
                <w:rFonts w:eastAsia="Calibri"/>
              </w:rPr>
            </w:pPr>
            <w:r w:rsidRPr="002811B5">
              <w:rPr>
                <w:rFonts w:eastAsia="Calibri"/>
              </w:rPr>
              <w:t xml:space="preserve">Creative Economies   </w:t>
            </w:r>
            <w:r w:rsidRPr="002811B5">
              <w:rPr>
                <w:rFonts w:eastAsia="Calibri"/>
              </w:rPr>
              <w:tab/>
            </w:r>
            <w:r w:rsidRPr="002811B5">
              <w:rPr>
                <w:rFonts w:eastAsia="Calibri"/>
              </w:rPr>
              <w:tab/>
            </w:r>
            <w:r w:rsidRPr="002811B5">
              <w:rPr>
                <w:rFonts w:eastAsia="Calibri"/>
                <w:sz w:val="44"/>
                <w:szCs w:val="44"/>
                <w:lang w:val="en-US"/>
              </w:rPr>
              <w:t>□</w:t>
            </w:r>
          </w:p>
          <w:p w:rsidRPr="002811B5" w:rsidR="00FD1613" w:rsidP="00FD1613" w:rsidRDefault="00FD1613" w14:paraId="3B7984FF" w14:textId="77777777">
            <w:pPr>
              <w:rPr>
                <w:rFonts w:eastAsia="Calibri"/>
              </w:rPr>
            </w:pPr>
            <w:r w:rsidRPr="6B8B0C77">
              <w:rPr>
                <w:rFonts w:eastAsia="Calibri"/>
              </w:rPr>
              <w:t xml:space="preserve">Heritage  </w:t>
            </w:r>
            <w:r>
              <w:tab/>
            </w:r>
            <w:r>
              <w:tab/>
            </w:r>
            <w:r>
              <w:tab/>
            </w:r>
            <w:r>
              <w:tab/>
            </w:r>
            <w:r w:rsidRPr="6B8B0C77">
              <w:rPr>
                <w:rFonts w:eastAsia="Calibri"/>
                <w:sz w:val="44"/>
                <w:szCs w:val="44"/>
                <w:lang w:val="en-US"/>
              </w:rPr>
              <w:t>□</w:t>
            </w:r>
          </w:p>
          <w:p w:rsidRPr="002811B5" w:rsidR="00FD1613" w:rsidP="00FD1613" w:rsidRDefault="00FD1613" w14:paraId="3FF00334" w14:textId="77777777">
            <w:pPr>
              <w:rPr>
                <w:rFonts w:eastAsia="Arial Unicode MS" w:cs="Arial Unicode MS"/>
                <w:color w:val="000000"/>
                <w:u w:color="000000"/>
                <w:bdr w:val="nil"/>
                <w:lang w:eastAsia="en-GB"/>
              </w:rPr>
            </w:pPr>
          </w:p>
          <w:p w:rsidRPr="002811B5" w:rsidR="00FD1613" w:rsidP="00FB0789" w:rsidRDefault="00FB0789" w14:paraId="75B7B030" w14:textId="77777777">
            <w:pPr>
              <w:rPr>
                <w:rFonts w:eastAsia="Arial Unicode MS" w:cs="Arial Unicode MS"/>
                <w:b/>
                <w:bCs/>
                <w:color w:val="000000"/>
                <w:u w:color="000000"/>
                <w:bdr w:val="nil"/>
                <w:lang w:eastAsia="en-GB"/>
              </w:rPr>
            </w:pPr>
            <w:r>
              <w:rPr>
                <w:rFonts w:eastAsia="Arial Unicode MS" w:cs="Arial Unicode MS"/>
                <w:b/>
                <w:bCs/>
                <w:color w:val="000000"/>
                <w:u w:color="000000"/>
                <w:bdr w:val="nil"/>
                <w:lang w:eastAsia="en-GB"/>
              </w:rPr>
              <w:t xml:space="preserve">As an ARCS doctoral </w:t>
            </w:r>
            <w:r w:rsidRPr="002811B5" w:rsidR="00FD1613">
              <w:rPr>
                <w:rFonts w:eastAsia="Arial Unicode MS" w:cs="Arial Unicode MS"/>
                <w:b/>
                <w:bCs/>
                <w:color w:val="000000"/>
                <w:u w:color="000000"/>
                <w:bdr w:val="nil"/>
                <w:lang w:eastAsia="en-GB"/>
              </w:rPr>
              <w:t>researcher, you may also wish to be a member of a Disciplinary+ Catalyst. Please indicate which Catalyst(s) you wish to join:</w:t>
            </w:r>
          </w:p>
          <w:p w:rsidRPr="002811B5" w:rsidR="00FD1613" w:rsidP="00FD1613" w:rsidRDefault="00FD1613" w14:paraId="22EF1A86"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Archaeology and Classics   </w:t>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49D94E89"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Creative Arts and Design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30A6BF07"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Cultural and Museum Studies   </w:t>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07FB408B"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History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4CE7D589"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Law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74F7B5B8"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Linguistics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5E034296" w14:textId="77777777">
            <w:pPr>
              <w:rPr>
                <w:rFonts w:eastAsia="Arial Unicode MS" w:cs="Arial Unicode MS"/>
                <w:color w:val="000000"/>
                <w:bdr w:val="nil"/>
                <w:lang w:eastAsia="en-GB"/>
              </w:rPr>
            </w:pPr>
            <w:r w:rsidRPr="002811B5">
              <w:rPr>
                <w:rFonts w:eastAsia="Arial Unicode MS" w:cs="Arial Unicode MS"/>
                <w:color w:val="000000"/>
                <w:bdr w:val="nil"/>
                <w:lang w:eastAsia="en-GB"/>
              </w:rPr>
              <w:t xml:space="preserve">Media, Comms, Film &amp; TV  </w:t>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3E1E6050"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Modern Languages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2E61C584"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Celtic Studies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77E3145E"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Philosophy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5D915BEC" w14:textId="77777777">
            <w:pPr>
              <w:rPr>
                <w:rFonts w:eastAsia="Arial Unicode MS" w:cs="Arial Unicode MS"/>
                <w:b/>
                <w:bCs/>
                <w:color w:val="000000"/>
                <w:u w:color="000000"/>
                <w:bdr w:val="nil"/>
                <w:lang w:eastAsia="en-GB"/>
              </w:rPr>
            </w:pPr>
            <w:r w:rsidRPr="002811B5">
              <w:rPr>
                <w:rFonts w:eastAsia="Arial Unicode MS" w:cs="Arial Unicode MS"/>
                <w:color w:val="000000"/>
                <w:u w:color="000000"/>
                <w:bdr w:val="nil"/>
                <w:lang w:eastAsia="en-GB"/>
              </w:rPr>
              <w:t xml:space="preserve">Literature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6364AC" w:rsidR="00FD1613" w:rsidP="00FD1613" w:rsidRDefault="00FD1613" w14:paraId="2C805DA7" w14:textId="77777777">
            <w:pPr>
              <w:rPr>
                <w:rFonts w:eastAsia="Arial Unicode MS" w:cs="Arial Unicode MS"/>
                <w:b/>
                <w:bCs/>
                <w:color w:val="000000"/>
                <w:u w:color="000000"/>
                <w:bdr w:val="nil"/>
                <w:lang w:eastAsia="en-GB"/>
              </w:rPr>
            </w:pPr>
            <w:r w:rsidRPr="002811B5">
              <w:rPr>
                <w:rFonts w:eastAsia="Arial Unicode MS" w:cs="Arial Unicode MS"/>
                <w:color w:val="000000"/>
                <w:u w:color="000000"/>
                <w:bdr w:val="nil"/>
                <w:lang w:eastAsia="en-GB"/>
              </w:rPr>
              <w:lastRenderedPageBreak/>
              <w:t xml:space="preserve">Theology, Divinity &amp; Religion   </w:t>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53959F3E" w14:textId="77777777">
            <w:pPr>
              <w:rPr>
                <w:rFonts w:eastAsia="Arial Unicode MS" w:cs="Arial Unicode MS"/>
                <w:color w:val="000000"/>
                <w:u w:color="000000"/>
                <w:bdr w:val="nil"/>
                <w:lang w:eastAsia="en-GB"/>
              </w:rPr>
            </w:pPr>
          </w:p>
          <w:p w:rsidRPr="002811B5" w:rsidR="00FD1613" w:rsidP="00FD1613" w:rsidRDefault="00FD1613" w14:paraId="2E0AE39E" w14:textId="77777777">
            <w:pPr>
              <w:rPr>
                <w:rFonts w:eastAsia="Arial Unicode MS" w:cs="Arial Unicode MS"/>
                <w:color w:val="000000"/>
                <w:u w:color="000000"/>
                <w:bdr w:val="nil"/>
                <w:lang w:eastAsia="en-GB"/>
              </w:rPr>
            </w:pPr>
          </w:p>
        </w:tc>
      </w:tr>
    </w:tbl>
    <w:p w:rsidRPr="002811B5" w:rsidR="00FD1613" w:rsidP="00FD1613" w:rsidRDefault="00FD1613" w14:paraId="6ED62F5C"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Pr="002811B5" w:rsidR="00FD1613" w:rsidP="00FD1613" w:rsidRDefault="00FD1613" w14:paraId="3DB562B3" w14:textId="77777777">
      <w:pPr>
        <w:rPr>
          <w:rFonts w:eastAsia="Calibri"/>
          <w:b/>
          <w:bCs/>
        </w:rPr>
      </w:pPr>
    </w:p>
    <w:p w:rsidRPr="002811B5" w:rsidR="00FD1613" w:rsidP="00FB0789" w:rsidRDefault="00FD1613" w14:paraId="72983C73" w14:textId="77777777">
      <w:pPr>
        <w:rPr>
          <w:rFonts w:ascii="Calibri" w:hAnsi="Calibri" w:eastAsia="Calibri" w:cs="Calibri"/>
          <w:sz w:val="22"/>
        </w:rPr>
      </w:pPr>
      <w:r w:rsidRPr="002811B5">
        <w:rPr>
          <w:rFonts w:eastAsia="Calibri"/>
          <w:b/>
          <w:bCs/>
        </w:rPr>
        <w:t xml:space="preserve">Data storage: </w:t>
      </w:r>
      <w:r w:rsidRPr="002811B5">
        <w:rPr>
          <w:rFonts w:eastAsia="Calibri"/>
        </w:rPr>
        <w:t xml:space="preserve">Anonymised, limited special characteristic data (such as disability, ethnicity, other health data) will be collected and retained by SGSAH in order to fulfil our contractual obligations to our funder, the </w:t>
      </w:r>
      <w:r w:rsidR="00FB0789">
        <w:rPr>
          <w:rFonts w:eastAsia="Calibri"/>
        </w:rPr>
        <w:t>Scottish Funding Council</w:t>
      </w:r>
      <w:r w:rsidRPr="002811B5">
        <w:rPr>
          <w:rFonts w:eastAsia="Calibri"/>
        </w:rPr>
        <w:t xml:space="preserve">. </w:t>
      </w:r>
    </w:p>
    <w:p w:rsidRPr="002811B5" w:rsidR="00FD1613" w:rsidP="00FD1613" w:rsidRDefault="78762B2E" w14:paraId="5553F64C" w14:textId="39FA655C">
      <w:pPr>
        <w:rPr>
          <w:rFonts w:eastAsia="Calibri"/>
        </w:rPr>
      </w:pPr>
      <w:r w:rsidRPr="2F9F8FD5">
        <w:rPr>
          <w:rFonts w:eastAsia="Calibri"/>
        </w:rPr>
        <w:t>Applications from nominees not in receipt of funding wil</w:t>
      </w:r>
      <w:r w:rsidRPr="2F9F8FD5" w:rsidR="1F9E2BE4">
        <w:rPr>
          <w:rFonts w:eastAsia="Calibri"/>
        </w:rPr>
        <w:t>l be destroyed by 1 October 202</w:t>
      </w:r>
      <w:r w:rsidR="008723BE">
        <w:rPr>
          <w:rFonts w:eastAsia="Calibri"/>
        </w:rPr>
        <w:t>5</w:t>
      </w:r>
      <w:r w:rsidRPr="2F9F8FD5">
        <w:rPr>
          <w:rFonts w:eastAsia="Calibri"/>
        </w:rPr>
        <w:t>.  Applications from nominees in receipt of funding will be retained for the duration of the studentship.  This application may be read by up to eighteen reviewers.</w:t>
      </w:r>
    </w:p>
    <w:p w:rsidRPr="00942919" w:rsidR="00FD1613" w:rsidP="00FD1613" w:rsidRDefault="00FD1613" w14:paraId="111C9874" w14:textId="77777777">
      <w:pPr>
        <w:pBdr>
          <w:top w:val="nil"/>
          <w:left w:val="nil"/>
          <w:bottom w:val="nil"/>
          <w:right w:val="nil"/>
          <w:between w:val="nil"/>
          <w:bar w:val="nil"/>
        </w:pBdr>
        <w:spacing w:after="0" w:line="240" w:lineRule="auto"/>
        <w:rPr>
          <w:rFonts w:eastAsia="Arial Unicode MS" w:cs="Arial Unicode MS"/>
          <w:b/>
          <w:bCs/>
          <w:color w:val="000000"/>
          <w:sz w:val="28"/>
          <w:szCs w:val="28"/>
          <w:u w:color="000000"/>
          <w:bdr w:val="nil"/>
          <w:lang w:eastAsia="en-GB"/>
        </w:rPr>
      </w:pPr>
    </w:p>
    <w:p w:rsidR="00FD1613" w:rsidP="00FB0789" w:rsidRDefault="00FD1613" w14:paraId="111161A0" w14:textId="79F45EE5">
      <w:pPr>
        <w:pStyle w:val="Heading1"/>
      </w:pPr>
      <w:bookmarkStart w:name="_Toc1639969520" w:id="121"/>
      <w:bookmarkStart w:name="_Toc592830487" w:id="122"/>
      <w:bookmarkStart w:name="_Toc2120485157" w:id="123"/>
      <w:bookmarkStart w:name="_Toc1784681585" w:id="691146392"/>
      <w:r w:rsidRPr="78745EC9">
        <w:rPr>
          <w:rFonts w:eastAsia="Arial Unicode MS" w:cs="Arial Unicode MS"/>
          <w:b w:val="0"/>
          <w:bCs w:val="0"/>
          <w:color w:val="000000" w:themeColor="text1" w:themeTint="FF" w:themeShade="FF"/>
          <w:lang w:val="en-US" w:eastAsia="en-GB"/>
        </w:rPr>
        <w:br w:type="page"/>
      </w:r>
      <w:bookmarkStart w:name="_Toc18670630" w:id="124"/>
      <w:r w:rsidR="129DFAFA">
        <w:rPr/>
        <w:t xml:space="preserve">Appendix 3: </w:t>
      </w:r>
      <w:r w:rsidR="413589A9">
        <w:rPr/>
        <w:t>Assessment</w:t>
      </w:r>
      <w:r w:rsidR="129DFAFA">
        <w:rPr/>
        <w:t xml:space="preserve"> criteria for SGSAH </w:t>
      </w:r>
      <w:bookmarkEnd w:id="124"/>
      <w:r w:rsidR="72F7BA42">
        <w:rPr/>
        <w:t>ARCS</w:t>
      </w:r>
      <w:bookmarkEnd w:id="121"/>
      <w:bookmarkEnd w:id="122"/>
      <w:bookmarkEnd w:id="123"/>
      <w:bookmarkEnd w:id="691146392"/>
    </w:p>
    <w:p w:rsidRPr="003F6C61" w:rsidR="00FD1613" w:rsidP="00CE2327" w:rsidRDefault="78762B2E" w14:paraId="050A94BD" w14:textId="235194D6">
      <w:pPr>
        <w:spacing w:after="0"/>
      </w:pPr>
      <w:r>
        <w:t xml:space="preserve">We seek to </w:t>
      </w:r>
      <w:r w:rsidR="164DB6AD">
        <w:t xml:space="preserve">provide </w:t>
      </w:r>
      <w:r w:rsidR="452FB704">
        <w:t>up to</w:t>
      </w:r>
      <w:r w:rsidR="1F9E2BE4">
        <w:t xml:space="preserve"> </w:t>
      </w:r>
      <w:r w:rsidR="7A5F0431">
        <w:t xml:space="preserve">three </w:t>
      </w:r>
      <w:r w:rsidR="48AA0596">
        <w:t>ARCS</w:t>
      </w:r>
      <w:r w:rsidR="1F9E2BE4">
        <w:t xml:space="preserve"> awards in 202</w:t>
      </w:r>
      <w:r w:rsidR="008723BE">
        <w:t>5</w:t>
      </w:r>
      <w:r>
        <w:t xml:space="preserve"> to applications deemed to be of excellent quality.  We have developed a set of criteria to help us to make difficult decisions in a transparent way. In essence, the questions we ask are: </w:t>
      </w:r>
    </w:p>
    <w:p w:rsidR="00FD1613" w:rsidP="000822F9" w:rsidRDefault="78762B2E" w14:paraId="01F8D5D4" w14:textId="77777777">
      <w:pPr>
        <w:pStyle w:val="ListParagraph"/>
        <w:numPr>
          <w:ilvl w:val="0"/>
          <w:numId w:val="5"/>
        </w:numPr>
        <w:spacing w:after="0"/>
        <w:ind w:left="360"/>
      </w:pPr>
      <w:r>
        <w:t xml:space="preserve">Why this research project? </w:t>
      </w:r>
    </w:p>
    <w:p w:rsidR="00FD1613" w:rsidP="000822F9" w:rsidRDefault="78762B2E" w14:paraId="422FDE36" w14:textId="77777777">
      <w:pPr>
        <w:pStyle w:val="ListParagraph"/>
        <w:numPr>
          <w:ilvl w:val="0"/>
          <w:numId w:val="5"/>
        </w:numPr>
        <w:ind w:left="360"/>
      </w:pPr>
      <w:r>
        <w:t>Why this partnership?</w:t>
      </w:r>
    </w:p>
    <w:p w:rsidR="00FD1613" w:rsidP="000822F9" w:rsidRDefault="78762B2E" w14:paraId="416CA04D" w14:textId="77777777">
      <w:pPr>
        <w:pStyle w:val="ListParagraph"/>
        <w:numPr>
          <w:ilvl w:val="0"/>
          <w:numId w:val="5"/>
        </w:numPr>
        <w:ind w:left="360"/>
      </w:pPr>
      <w:r>
        <w:t>Why this supervisory team?</w:t>
      </w:r>
    </w:p>
    <w:p w:rsidR="00FD1613" w:rsidP="000822F9" w:rsidRDefault="78762B2E" w14:paraId="7F4E7CEA" w14:textId="77777777">
      <w:pPr>
        <w:pStyle w:val="ListParagraph"/>
        <w:numPr>
          <w:ilvl w:val="0"/>
          <w:numId w:val="5"/>
        </w:numPr>
        <w:ind w:left="360"/>
      </w:pPr>
      <w:r>
        <w:t>Are the right structures and mechanisms in place to support the timely submission of an excellent thesis?</w:t>
      </w:r>
    </w:p>
    <w:p w:rsidR="00FD1613" w:rsidP="000822F9" w:rsidRDefault="78762B2E" w14:paraId="011B2023" w14:textId="77777777">
      <w:pPr>
        <w:pStyle w:val="ListParagraph"/>
        <w:numPr>
          <w:ilvl w:val="0"/>
          <w:numId w:val="5"/>
        </w:numPr>
        <w:ind w:left="360"/>
      </w:pPr>
      <w:r>
        <w:t>Have ethical issues been adequately identified and addressed?</w:t>
      </w:r>
    </w:p>
    <w:p w:rsidR="00FD1613" w:rsidP="000822F9" w:rsidRDefault="78762B2E" w14:paraId="08AC8D66" w14:textId="77777777">
      <w:pPr>
        <w:pStyle w:val="ListParagraph"/>
        <w:numPr>
          <w:ilvl w:val="0"/>
          <w:numId w:val="5"/>
        </w:numPr>
        <w:ind w:left="360"/>
      </w:pPr>
      <w:r>
        <w:t>Is a clear recruitment process in place?</w:t>
      </w:r>
    </w:p>
    <w:p w:rsidR="00FD1613" w:rsidP="00FB0789" w:rsidRDefault="78762B2E" w14:paraId="5EB93BC0" w14:textId="508502BE">
      <w:r>
        <w:t>Marks are organised into broad bands A-D. Reviewers are asked to allocate</w:t>
      </w:r>
      <w:r w:rsidR="1F9E2BE4">
        <w:t xml:space="preserve"> precise marks within each band. </w:t>
      </w:r>
      <w:r w:rsidR="00EF1B7C">
        <w:t xml:space="preserve">(SGSAH staff will assess qualifications). </w:t>
      </w:r>
      <w:r>
        <w:t xml:space="preserve">Total marks available for award are </w:t>
      </w:r>
      <w:r w:rsidR="1784926A">
        <w:t>24</w:t>
      </w:r>
      <w:r>
        <w:t xml:space="preserve">. </w:t>
      </w:r>
    </w:p>
    <w:p w:rsidRPr="00736CB4" w:rsidR="00FD1613" w:rsidP="00FD1613" w:rsidRDefault="00FD1613" w14:paraId="033614D9" w14:textId="77777777">
      <w:pPr>
        <w:rPr>
          <w:b/>
        </w:rPr>
      </w:pPr>
      <w:r>
        <w:rPr>
          <w:b/>
        </w:rPr>
        <w:t xml:space="preserve">1. </w:t>
      </w:r>
      <w:r w:rsidRPr="00736CB4">
        <w:rPr>
          <w:b/>
        </w:rPr>
        <w:t xml:space="preserve">Quality of Research Proposal </w:t>
      </w:r>
    </w:p>
    <w:tbl>
      <w:tblPr>
        <w:tblStyle w:val="TableGrid"/>
        <w:tblW w:w="0" w:type="auto"/>
        <w:tblLook w:val="04A0" w:firstRow="1" w:lastRow="0" w:firstColumn="1" w:lastColumn="0" w:noHBand="0" w:noVBand="1"/>
      </w:tblPr>
      <w:tblGrid>
        <w:gridCol w:w="882"/>
        <w:gridCol w:w="959"/>
        <w:gridCol w:w="7175"/>
      </w:tblGrid>
      <w:tr w:rsidRPr="00EA2A39" w:rsidR="00FD1613" w:rsidTr="359452D7" w14:paraId="3443D8B0" w14:textId="77777777">
        <w:tc>
          <w:tcPr>
            <w:tcW w:w="882" w:type="dxa"/>
            <w:shd w:val="clear" w:color="auto" w:fill="FFFFFF" w:themeFill="background1"/>
          </w:tcPr>
          <w:p w:rsidRPr="00EA2A39" w:rsidR="00FD1613" w:rsidP="00FD1613" w:rsidRDefault="00FD1613" w14:paraId="4CCA8DC4" w14:textId="77777777">
            <w:pPr>
              <w:rPr>
                <w:b/>
              </w:rPr>
            </w:pPr>
            <w:r>
              <w:rPr>
                <w:b/>
              </w:rPr>
              <w:t>Band</w:t>
            </w:r>
          </w:p>
        </w:tc>
        <w:tc>
          <w:tcPr>
            <w:tcW w:w="959" w:type="dxa"/>
          </w:tcPr>
          <w:p w:rsidRPr="00EA2A39" w:rsidR="00FD1613" w:rsidP="00FD1613" w:rsidRDefault="00FD1613" w14:paraId="11AD763E" w14:textId="77777777">
            <w:pPr>
              <w:rPr>
                <w:b/>
              </w:rPr>
            </w:pPr>
            <w:r w:rsidRPr="00EA2A39">
              <w:rPr>
                <w:b/>
              </w:rPr>
              <w:t>Mark</w:t>
            </w:r>
          </w:p>
        </w:tc>
        <w:tc>
          <w:tcPr>
            <w:tcW w:w="7175" w:type="dxa"/>
          </w:tcPr>
          <w:p w:rsidRPr="00EA2A39" w:rsidR="00FD1613" w:rsidP="00FD1613" w:rsidRDefault="00FD1613" w14:paraId="469DF16E" w14:textId="77777777">
            <w:pPr>
              <w:rPr>
                <w:b/>
              </w:rPr>
            </w:pPr>
            <w:r>
              <w:rPr>
                <w:b/>
              </w:rPr>
              <w:t>Description</w:t>
            </w:r>
          </w:p>
        </w:tc>
      </w:tr>
      <w:tr w:rsidR="00FD1613" w:rsidTr="359452D7" w14:paraId="3CBADA9B" w14:textId="77777777">
        <w:trPr>
          <w:trHeight w:val="147"/>
        </w:trPr>
        <w:tc>
          <w:tcPr>
            <w:tcW w:w="882" w:type="dxa"/>
            <w:shd w:val="clear" w:color="auto" w:fill="FFFFFF" w:themeFill="background1"/>
          </w:tcPr>
          <w:p w:rsidRPr="00995D33" w:rsidR="00FD1613" w:rsidP="00FD1613" w:rsidRDefault="00FD1613" w14:paraId="29DC959B" w14:textId="77777777">
            <w:pPr>
              <w:rPr>
                <w:b/>
                <w:bCs/>
              </w:rPr>
            </w:pPr>
            <w:r>
              <w:rPr>
                <w:b/>
                <w:bCs/>
              </w:rPr>
              <w:t>A</w:t>
            </w:r>
          </w:p>
        </w:tc>
        <w:tc>
          <w:tcPr>
            <w:tcW w:w="959" w:type="dxa"/>
          </w:tcPr>
          <w:p w:rsidR="00FD1613" w:rsidP="00FD1613" w:rsidRDefault="1658CBD8" w14:paraId="0B442A71" w14:textId="19FD3543">
            <w:r>
              <w:t>8</w:t>
            </w:r>
          </w:p>
          <w:p w:rsidR="00FD1613" w:rsidP="2F9F8FD5" w:rsidRDefault="1658CBD8" w14:paraId="212C306C" w14:textId="13AB1EAB">
            <w:pPr>
              <w:rPr>
                <w:rFonts w:eastAsia="Calibri" w:cs="Arial"/>
                <w:szCs w:val="24"/>
              </w:rPr>
            </w:pPr>
            <w:r w:rsidRPr="2F9F8FD5">
              <w:rPr>
                <w:rFonts w:eastAsia="Calibri" w:cs="Arial"/>
                <w:szCs w:val="24"/>
              </w:rPr>
              <w:t>7</w:t>
            </w:r>
          </w:p>
        </w:tc>
        <w:tc>
          <w:tcPr>
            <w:tcW w:w="7175" w:type="dxa"/>
          </w:tcPr>
          <w:p w:rsidR="00FD1613" w:rsidP="359452D7" w:rsidRDefault="129DFAFA" w14:paraId="374A696A" w14:textId="46545148">
            <w:r>
              <w:t xml:space="preserve">An exceptional proposal in all of its components. Research questions are clear/cogent, and the proposal demonstrates a comprehensive awareness of the research context and the contribution that the project will make to the field and partner organisation.  A clear gap in existing knowledge has been identified and a compelling case made for the significance of addressing this gap.  The proposal is original and innovative, the methods are appropriate, and the project is feasible within the timescale of 3½ years.    </w:t>
            </w:r>
            <w:r w:rsidRPr="359452D7" w:rsidR="7C8EDFA0">
              <w:rPr>
                <w:rFonts w:eastAsia="Arial" w:cs="Arial"/>
                <w:color w:val="000000" w:themeColor="text1"/>
                <w:szCs w:val="24"/>
              </w:rPr>
              <w:t>Any ethical/safety issues have been identified and appropriately addressed.</w:t>
            </w:r>
            <w:r w:rsidRPr="359452D7" w:rsidR="7C8EDFA0">
              <w:rPr>
                <w:rFonts w:eastAsia="Arial" w:cs="Arial"/>
                <w:szCs w:val="24"/>
              </w:rPr>
              <w:t xml:space="preserve"> </w:t>
            </w:r>
            <w:r>
              <w:t>The proposal is compelling.</w:t>
            </w:r>
          </w:p>
        </w:tc>
      </w:tr>
      <w:tr w:rsidR="00FD1613" w:rsidTr="359452D7" w14:paraId="2B1CCC0A" w14:textId="77777777">
        <w:trPr>
          <w:trHeight w:val="147"/>
        </w:trPr>
        <w:tc>
          <w:tcPr>
            <w:tcW w:w="882" w:type="dxa"/>
            <w:shd w:val="clear" w:color="auto" w:fill="FFFFFF" w:themeFill="background1"/>
          </w:tcPr>
          <w:p w:rsidRPr="00995D33" w:rsidR="00FD1613" w:rsidP="00FD1613" w:rsidRDefault="00FD1613" w14:paraId="676130A4" w14:textId="77777777">
            <w:pPr>
              <w:rPr>
                <w:b/>
                <w:bCs/>
              </w:rPr>
            </w:pPr>
            <w:r>
              <w:rPr>
                <w:b/>
                <w:bCs/>
              </w:rPr>
              <w:t>B</w:t>
            </w:r>
          </w:p>
        </w:tc>
        <w:tc>
          <w:tcPr>
            <w:tcW w:w="959" w:type="dxa"/>
          </w:tcPr>
          <w:p w:rsidR="00FD1613" w:rsidP="2F9F8FD5" w:rsidRDefault="73FAFD62" w14:paraId="2FD3D109" w14:textId="30C8E357">
            <w:pPr>
              <w:rPr>
                <w:rFonts w:eastAsia="Calibri" w:cs="Arial"/>
                <w:szCs w:val="24"/>
              </w:rPr>
            </w:pPr>
            <w:r w:rsidRPr="2F9F8FD5">
              <w:rPr>
                <w:rFonts w:eastAsia="Calibri" w:cs="Arial"/>
                <w:szCs w:val="24"/>
              </w:rPr>
              <w:t>6</w:t>
            </w:r>
          </w:p>
          <w:p w:rsidR="00FD1613" w:rsidP="2F9F8FD5" w:rsidRDefault="73FAFD62" w14:paraId="40A56026" w14:textId="63A0E4FE">
            <w:pPr>
              <w:rPr>
                <w:rFonts w:eastAsia="Calibri" w:cs="Arial"/>
                <w:szCs w:val="24"/>
              </w:rPr>
            </w:pPr>
            <w:r w:rsidRPr="2F9F8FD5">
              <w:rPr>
                <w:rFonts w:eastAsia="Calibri" w:cs="Arial"/>
                <w:szCs w:val="24"/>
              </w:rPr>
              <w:t>5</w:t>
            </w:r>
          </w:p>
        </w:tc>
        <w:tc>
          <w:tcPr>
            <w:tcW w:w="7175" w:type="dxa"/>
          </w:tcPr>
          <w:p w:rsidRPr="00EA2A39" w:rsidR="00FD1613" w:rsidP="359452D7" w:rsidRDefault="129DFAFA" w14:paraId="23666AD2" w14:textId="563AFB49">
            <w:r>
              <w:t xml:space="preserve">A strong proposal with clear and cogent research questions and a sense of the contribution that the research will make, combined with appropriate methods.  The research is likely to be feasible within the timescale of 3½ years.  </w:t>
            </w:r>
            <w:r w:rsidRPr="359452D7" w:rsidR="5BE15239">
              <w:rPr>
                <w:rFonts w:eastAsia="Arial" w:cs="Arial"/>
                <w:color w:val="000000" w:themeColor="text1"/>
                <w:szCs w:val="24"/>
              </w:rPr>
              <w:t xml:space="preserve">Any ethical/safety issues have been identified and appropriately addressed. </w:t>
            </w:r>
            <w:r>
              <w:t xml:space="preserve">  A good case is made for the proposal.</w:t>
            </w:r>
          </w:p>
        </w:tc>
      </w:tr>
      <w:tr w:rsidR="00FD1613" w:rsidTr="359452D7" w14:paraId="62627EC9" w14:textId="77777777">
        <w:trPr>
          <w:trHeight w:val="147"/>
        </w:trPr>
        <w:tc>
          <w:tcPr>
            <w:tcW w:w="882" w:type="dxa"/>
            <w:shd w:val="clear" w:color="auto" w:fill="FFFFFF" w:themeFill="background1"/>
          </w:tcPr>
          <w:p w:rsidRPr="00995D33" w:rsidR="00FD1613" w:rsidP="00FD1613" w:rsidRDefault="00FD1613" w14:paraId="0ACC55A2" w14:textId="77777777">
            <w:pPr>
              <w:rPr>
                <w:b/>
                <w:bCs/>
              </w:rPr>
            </w:pPr>
            <w:r>
              <w:rPr>
                <w:b/>
                <w:bCs/>
              </w:rPr>
              <w:t>C</w:t>
            </w:r>
          </w:p>
        </w:tc>
        <w:tc>
          <w:tcPr>
            <w:tcW w:w="959" w:type="dxa"/>
          </w:tcPr>
          <w:p w:rsidR="00FD1613" w:rsidP="00FD1613" w:rsidRDefault="78762B2E" w14:paraId="09B317D7" w14:textId="4180490E">
            <w:r>
              <w:t>4</w:t>
            </w:r>
          </w:p>
          <w:p w:rsidR="00FD1613" w:rsidP="2F9F8FD5" w:rsidRDefault="5A68BED1" w14:paraId="4CFBE8CA" w14:textId="1254A201">
            <w:pPr>
              <w:rPr>
                <w:rFonts w:eastAsia="Calibri" w:cs="Arial"/>
                <w:szCs w:val="24"/>
              </w:rPr>
            </w:pPr>
            <w:r w:rsidRPr="2F9F8FD5">
              <w:rPr>
                <w:rFonts w:eastAsia="Calibri" w:cs="Arial"/>
                <w:szCs w:val="24"/>
              </w:rPr>
              <w:t>3</w:t>
            </w:r>
          </w:p>
        </w:tc>
        <w:tc>
          <w:tcPr>
            <w:tcW w:w="7175" w:type="dxa"/>
          </w:tcPr>
          <w:p w:rsidRPr="00EA2A39" w:rsidR="00FD1613" w:rsidP="359452D7" w:rsidRDefault="129DFAFA" w14:paraId="38FFA83F" w14:textId="1BB93258">
            <w:pPr>
              <w:spacing w:line="276" w:lineRule="auto"/>
              <w:rPr>
                <w:rFonts w:eastAsia="Arial" w:cs="Arial"/>
                <w:szCs w:val="24"/>
              </w:rPr>
            </w:pPr>
            <w:r>
              <w:t xml:space="preserve">A solid proposal with researchable questions, appropriately identified sources and an appropriate methodology.  There is some awareness of its intellectual importance.  The research may be feasible within the period of supervised study.   </w:t>
            </w:r>
            <w:r w:rsidRPr="359452D7" w:rsidR="49B5F351">
              <w:rPr>
                <w:rFonts w:eastAsia="Arial" w:cs="Arial"/>
                <w:color w:val="000000" w:themeColor="text1"/>
                <w:szCs w:val="24"/>
              </w:rPr>
              <w:t xml:space="preserve">Any ethical/safety issues have been identified and appropriately addressed. </w:t>
            </w:r>
            <w:r w:rsidRPr="359452D7" w:rsidR="49B5F351">
              <w:rPr>
                <w:rFonts w:eastAsia="Arial" w:cs="Arial"/>
                <w:szCs w:val="24"/>
              </w:rPr>
              <w:t xml:space="preserve"> </w:t>
            </w:r>
          </w:p>
          <w:p w:rsidRPr="00EA2A39" w:rsidR="00FD1613" w:rsidP="359452D7" w:rsidRDefault="00FD1613" w14:paraId="771E59A8" w14:textId="1E129CD5"/>
        </w:tc>
      </w:tr>
      <w:tr w:rsidR="00FD1613" w:rsidTr="359452D7" w14:paraId="751A3BFA" w14:textId="77777777">
        <w:trPr>
          <w:trHeight w:val="147"/>
        </w:trPr>
        <w:tc>
          <w:tcPr>
            <w:tcW w:w="882" w:type="dxa"/>
            <w:shd w:val="clear" w:color="auto" w:fill="FFFFFF" w:themeFill="background1"/>
          </w:tcPr>
          <w:p w:rsidRPr="00995D33" w:rsidR="00FD1613" w:rsidP="00FD1613" w:rsidRDefault="00FD1613" w14:paraId="77A6CF7D" w14:textId="77777777">
            <w:pPr>
              <w:rPr>
                <w:b/>
                <w:bCs/>
              </w:rPr>
            </w:pPr>
            <w:r>
              <w:rPr>
                <w:b/>
                <w:bCs/>
              </w:rPr>
              <w:t>D</w:t>
            </w:r>
          </w:p>
        </w:tc>
        <w:tc>
          <w:tcPr>
            <w:tcW w:w="959" w:type="dxa"/>
          </w:tcPr>
          <w:p w:rsidR="00FD1613" w:rsidP="00FD1613" w:rsidRDefault="00FD1613" w14:paraId="35DCA756" w14:textId="77777777">
            <w:r>
              <w:t>2</w:t>
            </w:r>
          </w:p>
          <w:p w:rsidR="00FD1613" w:rsidP="00FD1613" w:rsidRDefault="00FD1613" w14:paraId="6D0C62E9" w14:textId="77777777">
            <w:r>
              <w:t>1</w:t>
            </w:r>
          </w:p>
        </w:tc>
        <w:tc>
          <w:tcPr>
            <w:tcW w:w="7175" w:type="dxa"/>
          </w:tcPr>
          <w:p w:rsidRPr="004F039E" w:rsidR="00FD1613" w:rsidP="00FD1613" w:rsidRDefault="00FD1613" w14:paraId="0F3B683A" w14:textId="77777777">
            <w:r>
              <w:t xml:space="preserve">A proposal with serious shortcomings in one or more of its aspects. </w:t>
            </w:r>
          </w:p>
        </w:tc>
      </w:tr>
    </w:tbl>
    <w:p w:rsidR="00FD1613" w:rsidP="00FD1613" w:rsidRDefault="00FD1613" w14:paraId="0A7BEDE5" w14:textId="77777777">
      <w:pPr>
        <w:rPr>
          <w:b/>
        </w:rPr>
      </w:pPr>
    </w:p>
    <w:p w:rsidR="03F9027B" w:rsidP="2F9F8FD5" w:rsidRDefault="03F9027B" w14:paraId="2042C354" w14:textId="548C6CC4">
      <w:pPr>
        <w:rPr>
          <w:b/>
          <w:bCs/>
        </w:rPr>
      </w:pPr>
      <w:r w:rsidRPr="2F9F8FD5">
        <w:rPr>
          <w:b/>
          <w:bCs/>
        </w:rPr>
        <w:lastRenderedPageBreak/>
        <w:t>2. Knowledge Exchange, Dissemination, Impact</w:t>
      </w:r>
    </w:p>
    <w:tbl>
      <w:tblPr>
        <w:tblStyle w:val="TableGrid"/>
        <w:tblW w:w="0" w:type="auto"/>
        <w:tblLayout w:type="fixed"/>
        <w:tblLook w:val="06A0" w:firstRow="1" w:lastRow="0" w:firstColumn="1" w:lastColumn="0" w:noHBand="1" w:noVBand="1"/>
      </w:tblPr>
      <w:tblGrid>
        <w:gridCol w:w="885"/>
        <w:gridCol w:w="915"/>
        <w:gridCol w:w="7215"/>
      </w:tblGrid>
      <w:tr w:rsidR="2F9F8FD5" w:rsidTr="2F9F8FD5" w14:paraId="0334BD8D" w14:textId="77777777">
        <w:tc>
          <w:tcPr>
            <w:tcW w:w="885" w:type="dxa"/>
          </w:tcPr>
          <w:p w:rsidR="03F9027B" w:rsidP="2F9F8FD5" w:rsidRDefault="03F9027B" w14:paraId="0AF591C2" w14:textId="1AA584B4">
            <w:pPr>
              <w:rPr>
                <w:rFonts w:eastAsia="Calibri" w:cs="Arial"/>
                <w:b/>
                <w:bCs/>
                <w:szCs w:val="24"/>
              </w:rPr>
            </w:pPr>
            <w:r w:rsidRPr="2F9F8FD5">
              <w:rPr>
                <w:rFonts w:eastAsia="Calibri" w:cs="Arial"/>
                <w:b/>
                <w:bCs/>
                <w:szCs w:val="24"/>
              </w:rPr>
              <w:t>Band</w:t>
            </w:r>
          </w:p>
        </w:tc>
        <w:tc>
          <w:tcPr>
            <w:tcW w:w="915" w:type="dxa"/>
          </w:tcPr>
          <w:p w:rsidR="03F9027B" w:rsidP="2F9F8FD5" w:rsidRDefault="03F9027B" w14:paraId="1CC23CA5" w14:textId="2EBF0442">
            <w:pPr>
              <w:rPr>
                <w:rFonts w:eastAsia="Calibri" w:cs="Arial"/>
                <w:b/>
                <w:bCs/>
                <w:szCs w:val="24"/>
              </w:rPr>
            </w:pPr>
            <w:r w:rsidRPr="2F9F8FD5">
              <w:rPr>
                <w:rFonts w:eastAsia="Calibri" w:cs="Arial"/>
                <w:b/>
                <w:bCs/>
                <w:szCs w:val="24"/>
              </w:rPr>
              <w:t>Mark</w:t>
            </w:r>
          </w:p>
        </w:tc>
        <w:tc>
          <w:tcPr>
            <w:tcW w:w="7215" w:type="dxa"/>
          </w:tcPr>
          <w:p w:rsidR="03F9027B" w:rsidP="2F9F8FD5" w:rsidRDefault="03F9027B" w14:paraId="710F5E33" w14:textId="555FACA5">
            <w:pPr>
              <w:rPr>
                <w:rFonts w:eastAsia="Calibri" w:cs="Arial"/>
                <w:b/>
                <w:bCs/>
                <w:szCs w:val="24"/>
              </w:rPr>
            </w:pPr>
            <w:r w:rsidRPr="2F9F8FD5">
              <w:rPr>
                <w:rFonts w:eastAsia="Calibri" w:cs="Arial"/>
                <w:b/>
                <w:bCs/>
                <w:szCs w:val="24"/>
              </w:rPr>
              <w:t>Description</w:t>
            </w:r>
          </w:p>
        </w:tc>
      </w:tr>
      <w:tr w:rsidR="2F9F8FD5" w:rsidTr="2F9F8FD5" w14:paraId="39A4B4CF" w14:textId="77777777">
        <w:tc>
          <w:tcPr>
            <w:tcW w:w="885" w:type="dxa"/>
          </w:tcPr>
          <w:p w:rsidR="03F9027B" w:rsidP="2F9F8FD5" w:rsidRDefault="03F9027B" w14:paraId="5890653D" w14:textId="5CA604DC">
            <w:pPr>
              <w:rPr>
                <w:rFonts w:eastAsia="Calibri" w:cs="Arial"/>
                <w:b/>
                <w:bCs/>
                <w:szCs w:val="24"/>
              </w:rPr>
            </w:pPr>
            <w:r w:rsidRPr="2F9F8FD5">
              <w:rPr>
                <w:rFonts w:eastAsia="Calibri" w:cs="Arial"/>
                <w:b/>
                <w:bCs/>
                <w:szCs w:val="24"/>
              </w:rPr>
              <w:t>A</w:t>
            </w:r>
          </w:p>
        </w:tc>
        <w:tc>
          <w:tcPr>
            <w:tcW w:w="915" w:type="dxa"/>
          </w:tcPr>
          <w:p w:rsidRPr="00850ACC" w:rsidR="03F9027B" w:rsidP="2F9F8FD5" w:rsidRDefault="03F9027B" w14:paraId="5C402B81" w14:textId="0B9F87BB">
            <w:pPr>
              <w:rPr>
                <w:rFonts w:eastAsia="Calibri" w:cs="Arial"/>
                <w:szCs w:val="24"/>
              </w:rPr>
            </w:pPr>
            <w:r w:rsidRPr="00850ACC">
              <w:rPr>
                <w:rFonts w:eastAsia="Calibri" w:cs="Arial"/>
                <w:szCs w:val="24"/>
              </w:rPr>
              <w:t>4</w:t>
            </w:r>
          </w:p>
        </w:tc>
        <w:tc>
          <w:tcPr>
            <w:tcW w:w="7215" w:type="dxa"/>
          </w:tcPr>
          <w:p w:rsidR="03F9027B" w:rsidP="2F9F8FD5" w:rsidRDefault="03F9027B" w14:paraId="6BF471B0" w14:textId="6C3B2021">
            <w:pPr>
              <w:rPr>
                <w:rFonts w:eastAsia="Calibri" w:cs="Arial"/>
                <w:szCs w:val="24"/>
              </w:rPr>
            </w:pPr>
            <w:r w:rsidRPr="2F9F8FD5">
              <w:rPr>
                <w:rFonts w:eastAsia="Calibri" w:cs="Arial"/>
                <w:szCs w:val="24"/>
              </w:rPr>
              <w:t>An entirely persuasive case has been made for the potential for knowledge exchange, public engagement and/or impact with realistic plans for delivery.</w:t>
            </w:r>
          </w:p>
        </w:tc>
      </w:tr>
      <w:tr w:rsidR="2F9F8FD5" w:rsidTr="2F9F8FD5" w14:paraId="7513D6A9" w14:textId="77777777">
        <w:tc>
          <w:tcPr>
            <w:tcW w:w="885" w:type="dxa"/>
          </w:tcPr>
          <w:p w:rsidR="03F9027B" w:rsidP="2F9F8FD5" w:rsidRDefault="03F9027B" w14:paraId="7ED81813" w14:textId="0FE41048">
            <w:pPr>
              <w:rPr>
                <w:rFonts w:eastAsia="Calibri" w:cs="Arial"/>
                <w:b/>
                <w:bCs/>
                <w:szCs w:val="24"/>
              </w:rPr>
            </w:pPr>
            <w:r w:rsidRPr="2F9F8FD5">
              <w:rPr>
                <w:rFonts w:eastAsia="Calibri" w:cs="Arial"/>
                <w:b/>
                <w:bCs/>
                <w:szCs w:val="24"/>
              </w:rPr>
              <w:t>B</w:t>
            </w:r>
          </w:p>
        </w:tc>
        <w:tc>
          <w:tcPr>
            <w:tcW w:w="915" w:type="dxa"/>
          </w:tcPr>
          <w:p w:rsidRPr="00850ACC" w:rsidR="03F9027B" w:rsidP="2F9F8FD5" w:rsidRDefault="03F9027B" w14:paraId="2B392FD0" w14:textId="148A757D">
            <w:pPr>
              <w:rPr>
                <w:rFonts w:eastAsia="Calibri" w:cs="Arial"/>
                <w:szCs w:val="24"/>
              </w:rPr>
            </w:pPr>
            <w:r w:rsidRPr="00850ACC">
              <w:rPr>
                <w:rFonts w:eastAsia="Calibri" w:cs="Arial"/>
                <w:szCs w:val="24"/>
              </w:rPr>
              <w:t>3</w:t>
            </w:r>
          </w:p>
        </w:tc>
        <w:tc>
          <w:tcPr>
            <w:tcW w:w="7215" w:type="dxa"/>
          </w:tcPr>
          <w:p w:rsidR="0EED5638" w:rsidP="2F9F8FD5" w:rsidRDefault="0EED5638" w14:paraId="712650CD" w14:textId="68088B69">
            <w:pPr>
              <w:rPr>
                <w:rFonts w:eastAsia="Calibri" w:cs="Arial"/>
                <w:szCs w:val="24"/>
              </w:rPr>
            </w:pPr>
            <w:r w:rsidRPr="2F9F8FD5">
              <w:rPr>
                <w:rFonts w:eastAsia="Calibri" w:cs="Arial"/>
                <w:szCs w:val="24"/>
              </w:rPr>
              <w:t>There is a good case for potential for knowledge exchange, public engagement and/or impact together with a delivery plan.</w:t>
            </w:r>
          </w:p>
        </w:tc>
      </w:tr>
      <w:tr w:rsidR="2F9F8FD5" w:rsidTr="2F9F8FD5" w14:paraId="544785D7" w14:textId="77777777">
        <w:tc>
          <w:tcPr>
            <w:tcW w:w="885" w:type="dxa"/>
          </w:tcPr>
          <w:p w:rsidR="03F9027B" w:rsidP="2F9F8FD5" w:rsidRDefault="03F9027B" w14:paraId="6D4960B8" w14:textId="11AC5E74">
            <w:pPr>
              <w:rPr>
                <w:rFonts w:eastAsia="Calibri" w:cs="Arial"/>
                <w:b/>
                <w:bCs/>
                <w:szCs w:val="24"/>
              </w:rPr>
            </w:pPr>
            <w:r w:rsidRPr="2F9F8FD5">
              <w:rPr>
                <w:rFonts w:eastAsia="Calibri" w:cs="Arial"/>
                <w:b/>
                <w:bCs/>
                <w:szCs w:val="24"/>
              </w:rPr>
              <w:t>C</w:t>
            </w:r>
          </w:p>
        </w:tc>
        <w:tc>
          <w:tcPr>
            <w:tcW w:w="915" w:type="dxa"/>
          </w:tcPr>
          <w:p w:rsidRPr="00850ACC" w:rsidR="03F9027B" w:rsidP="2F9F8FD5" w:rsidRDefault="03F9027B" w14:paraId="06E1F8FA" w14:textId="7BC532FD">
            <w:pPr>
              <w:rPr>
                <w:rFonts w:eastAsia="Calibri" w:cs="Arial"/>
                <w:szCs w:val="24"/>
              </w:rPr>
            </w:pPr>
            <w:r w:rsidRPr="00850ACC">
              <w:rPr>
                <w:rFonts w:eastAsia="Calibri" w:cs="Arial"/>
                <w:szCs w:val="24"/>
              </w:rPr>
              <w:t>2</w:t>
            </w:r>
          </w:p>
        </w:tc>
        <w:tc>
          <w:tcPr>
            <w:tcW w:w="7215" w:type="dxa"/>
          </w:tcPr>
          <w:p w:rsidR="262AEE95" w:rsidP="2F9F8FD5" w:rsidRDefault="262AEE95" w14:paraId="277162C2" w14:textId="30784B85">
            <w:pPr>
              <w:rPr>
                <w:rFonts w:eastAsia="Calibri" w:cs="Arial"/>
                <w:szCs w:val="24"/>
              </w:rPr>
            </w:pPr>
            <w:r w:rsidRPr="2F9F8FD5">
              <w:rPr>
                <w:rFonts w:eastAsia="Calibri" w:cs="Arial"/>
                <w:szCs w:val="24"/>
              </w:rPr>
              <w:t>There will be indications of awareness of the potential for knowledge exchange, public engagement and/ or impact activity but the proposal may lack realistic plans for implementation.</w:t>
            </w:r>
          </w:p>
        </w:tc>
      </w:tr>
      <w:tr w:rsidR="2F9F8FD5" w:rsidTr="2F9F8FD5" w14:paraId="4BB87270" w14:textId="77777777">
        <w:tc>
          <w:tcPr>
            <w:tcW w:w="885" w:type="dxa"/>
          </w:tcPr>
          <w:p w:rsidR="03F9027B" w:rsidP="2F9F8FD5" w:rsidRDefault="03F9027B" w14:paraId="2DA386B6" w14:textId="149E1184">
            <w:pPr>
              <w:rPr>
                <w:rFonts w:eastAsia="Calibri" w:cs="Arial"/>
                <w:b/>
                <w:bCs/>
                <w:szCs w:val="24"/>
              </w:rPr>
            </w:pPr>
            <w:r w:rsidRPr="2F9F8FD5">
              <w:rPr>
                <w:rFonts w:eastAsia="Calibri" w:cs="Arial"/>
                <w:b/>
                <w:bCs/>
                <w:szCs w:val="24"/>
              </w:rPr>
              <w:t>D</w:t>
            </w:r>
          </w:p>
        </w:tc>
        <w:tc>
          <w:tcPr>
            <w:tcW w:w="915" w:type="dxa"/>
          </w:tcPr>
          <w:p w:rsidRPr="00850ACC" w:rsidR="03F9027B" w:rsidP="2F9F8FD5" w:rsidRDefault="03F9027B" w14:paraId="27340C8A" w14:textId="79EA7821">
            <w:pPr>
              <w:rPr>
                <w:rFonts w:eastAsia="Calibri" w:cs="Arial"/>
                <w:szCs w:val="24"/>
              </w:rPr>
            </w:pPr>
            <w:r w:rsidRPr="00850ACC">
              <w:rPr>
                <w:rFonts w:eastAsia="Calibri" w:cs="Arial"/>
                <w:szCs w:val="24"/>
              </w:rPr>
              <w:t>1</w:t>
            </w:r>
          </w:p>
        </w:tc>
        <w:tc>
          <w:tcPr>
            <w:tcW w:w="7215" w:type="dxa"/>
          </w:tcPr>
          <w:p w:rsidR="10E89B65" w:rsidP="2F9F8FD5" w:rsidRDefault="10E89B65" w14:paraId="3EC231B1" w14:textId="2E9AB8C3">
            <w:pPr>
              <w:rPr>
                <w:rFonts w:eastAsia="Calibri" w:cs="Arial"/>
                <w:szCs w:val="24"/>
              </w:rPr>
            </w:pPr>
            <w:r w:rsidRPr="2F9F8FD5">
              <w:rPr>
                <w:rFonts w:eastAsia="Calibri" w:cs="Arial"/>
                <w:szCs w:val="24"/>
              </w:rPr>
              <w:t>No indications of awareness of the project’s potential for knowledge exchange, public engagement and/ or impact activity.</w:t>
            </w:r>
          </w:p>
        </w:tc>
      </w:tr>
    </w:tbl>
    <w:p w:rsidR="2F9F8FD5" w:rsidP="2F9F8FD5" w:rsidRDefault="2F9F8FD5" w14:paraId="585D4099" w14:textId="07188807">
      <w:pPr>
        <w:rPr>
          <w:b/>
          <w:bCs/>
        </w:rPr>
      </w:pPr>
    </w:p>
    <w:p w:rsidRPr="00736CB4" w:rsidR="00FD1613" w:rsidP="2F9F8FD5" w:rsidRDefault="10E89B65" w14:paraId="4F621846" w14:textId="196FF500">
      <w:pPr>
        <w:rPr>
          <w:b/>
          <w:bCs/>
        </w:rPr>
      </w:pPr>
      <w:r w:rsidRPr="2F9F8FD5">
        <w:rPr>
          <w:b/>
          <w:bCs/>
        </w:rPr>
        <w:t>3</w:t>
      </w:r>
      <w:r w:rsidRPr="2F9F8FD5" w:rsidR="78762B2E">
        <w:rPr>
          <w:b/>
          <w:bCs/>
        </w:rPr>
        <w:t>. Supervisory Expertise, Research Environment, Partnership Engagement and Benefits</w:t>
      </w:r>
    </w:p>
    <w:tbl>
      <w:tblPr>
        <w:tblStyle w:val="TableGrid"/>
        <w:tblW w:w="0" w:type="auto"/>
        <w:tblLook w:val="04A0" w:firstRow="1" w:lastRow="0" w:firstColumn="1" w:lastColumn="0" w:noHBand="0" w:noVBand="1"/>
      </w:tblPr>
      <w:tblGrid>
        <w:gridCol w:w="872"/>
        <w:gridCol w:w="956"/>
        <w:gridCol w:w="7188"/>
      </w:tblGrid>
      <w:tr w:rsidRPr="004F039E" w:rsidR="00FD1613" w:rsidTr="2F9F8FD5" w14:paraId="1F01CD3D" w14:textId="77777777">
        <w:trPr>
          <w:trHeight w:val="147"/>
        </w:trPr>
        <w:tc>
          <w:tcPr>
            <w:tcW w:w="872" w:type="dxa"/>
            <w:shd w:val="clear" w:color="auto" w:fill="FFFFFF" w:themeFill="background1"/>
          </w:tcPr>
          <w:p w:rsidRPr="004F039E" w:rsidR="00FD1613" w:rsidP="00FD1613" w:rsidRDefault="00FD1613" w14:paraId="014A041C" w14:textId="77777777">
            <w:pPr>
              <w:rPr>
                <w:b/>
              </w:rPr>
            </w:pPr>
            <w:r>
              <w:rPr>
                <w:b/>
              </w:rPr>
              <w:t>Band</w:t>
            </w:r>
          </w:p>
        </w:tc>
        <w:tc>
          <w:tcPr>
            <w:tcW w:w="956" w:type="dxa"/>
          </w:tcPr>
          <w:p w:rsidRPr="004F039E" w:rsidR="00FD1613" w:rsidP="00FD1613" w:rsidRDefault="00FD1613" w14:paraId="0F8C4F03" w14:textId="77777777">
            <w:pPr>
              <w:rPr>
                <w:b/>
              </w:rPr>
            </w:pPr>
            <w:r w:rsidRPr="004F039E">
              <w:rPr>
                <w:b/>
              </w:rPr>
              <w:t>Mark</w:t>
            </w:r>
          </w:p>
        </w:tc>
        <w:tc>
          <w:tcPr>
            <w:tcW w:w="7188" w:type="dxa"/>
          </w:tcPr>
          <w:p w:rsidRPr="004F039E" w:rsidR="00FD1613" w:rsidP="00FD1613" w:rsidRDefault="00FD1613" w14:paraId="14BFD958" w14:textId="77777777">
            <w:pPr>
              <w:rPr>
                <w:b/>
              </w:rPr>
            </w:pPr>
            <w:r w:rsidRPr="004F039E">
              <w:rPr>
                <w:b/>
              </w:rPr>
              <w:t>Description</w:t>
            </w:r>
          </w:p>
        </w:tc>
      </w:tr>
      <w:tr w:rsidRPr="004F039E" w:rsidR="00FD1613" w:rsidTr="2F9F8FD5" w14:paraId="6D4C6338" w14:textId="77777777">
        <w:trPr>
          <w:trHeight w:val="147"/>
        </w:trPr>
        <w:tc>
          <w:tcPr>
            <w:tcW w:w="872" w:type="dxa"/>
            <w:shd w:val="clear" w:color="auto" w:fill="FFFFFF" w:themeFill="background1"/>
          </w:tcPr>
          <w:p w:rsidRPr="00995D33" w:rsidR="00FD1613" w:rsidP="00FD1613" w:rsidRDefault="00FD1613" w14:paraId="232B6B33" w14:textId="77777777">
            <w:pPr>
              <w:rPr>
                <w:b/>
              </w:rPr>
            </w:pPr>
            <w:r>
              <w:rPr>
                <w:b/>
              </w:rPr>
              <w:t>A</w:t>
            </w:r>
          </w:p>
        </w:tc>
        <w:tc>
          <w:tcPr>
            <w:tcW w:w="956" w:type="dxa"/>
          </w:tcPr>
          <w:p w:rsidR="262C9240" w:rsidP="2F9F8FD5" w:rsidRDefault="262C9240" w14:paraId="341739A7" w14:textId="20259D21">
            <w:pPr>
              <w:rPr>
                <w:rFonts w:eastAsia="Calibri" w:cs="Arial"/>
                <w:szCs w:val="24"/>
              </w:rPr>
            </w:pPr>
            <w:r w:rsidRPr="2F9F8FD5">
              <w:rPr>
                <w:rFonts w:eastAsia="Calibri" w:cs="Arial"/>
                <w:szCs w:val="24"/>
              </w:rPr>
              <w:t>6</w:t>
            </w:r>
          </w:p>
          <w:p w:rsidR="262C9240" w:rsidP="2F9F8FD5" w:rsidRDefault="262C9240" w14:paraId="29852AAE" w14:textId="62120716">
            <w:pPr>
              <w:rPr>
                <w:rFonts w:eastAsia="Calibri" w:cs="Arial"/>
                <w:szCs w:val="24"/>
              </w:rPr>
            </w:pPr>
            <w:r w:rsidRPr="2F9F8FD5">
              <w:rPr>
                <w:rFonts w:eastAsia="Calibri" w:cs="Arial"/>
                <w:szCs w:val="24"/>
              </w:rPr>
              <w:t>5</w:t>
            </w:r>
          </w:p>
          <w:p w:rsidRPr="00DA35E0" w:rsidR="00FD1613" w:rsidP="00FD1613" w:rsidRDefault="00FD1613" w14:paraId="1FBB8526" w14:textId="77777777">
            <w:pPr>
              <w:rPr>
                <w:bCs/>
              </w:rPr>
            </w:pPr>
          </w:p>
        </w:tc>
        <w:tc>
          <w:tcPr>
            <w:tcW w:w="7188" w:type="dxa"/>
          </w:tcPr>
          <w:p w:rsidR="00FD1613" w:rsidP="00FB0789" w:rsidRDefault="78762B2E" w14:paraId="77EFC14B" w14:textId="62A37763">
            <w:r>
              <w:t xml:space="preserve">Supervision arrangements represent an excellent fit </w:t>
            </w:r>
            <w:r w:rsidR="1F9E2BE4">
              <w:t>for the</w:t>
            </w:r>
            <w:r>
              <w:t xml:space="preserve"> proposed research</w:t>
            </w:r>
            <w:r w:rsidR="1F9E2BE4">
              <w:t xml:space="preserve"> project</w:t>
            </w:r>
            <w:r>
              <w:t xml:space="preserve">.  The supervisory team, in its totality, </w:t>
            </w:r>
            <w:r w:rsidR="1F9E2BE4">
              <w:t>will provide the doctoral candidate</w:t>
            </w:r>
            <w:r>
              <w:t xml:space="preserve"> with the best possible support available, </w:t>
            </w:r>
            <w:r w:rsidR="09D03567">
              <w:t>i.e.,</w:t>
            </w:r>
            <w:r>
              <w:t xml:space="preserve"> </w:t>
            </w:r>
            <w:r w:rsidR="5ACF4987">
              <w:t>world leading</w:t>
            </w:r>
            <w:r>
              <w:t>.  The supervisory team is likely to offer complementary areas of expertise, at the level of knowledge/discipline, methodologies, and other appropriate skills (</w:t>
            </w:r>
            <w:r w:rsidR="68C62FC5">
              <w:t>e.g.,</w:t>
            </w:r>
            <w:r>
              <w:t xml:space="preserve"> impact and KE experience), demonstrating the ability to develop the doctoral researchers’ skills and professional competence.  All members of the academic supervisory team are active researchers, demonstrating significant and ongoing expertise in the required field(s), as appropriate to their career stage. </w:t>
            </w:r>
          </w:p>
          <w:p w:rsidR="00FD1613" w:rsidP="00FB0789" w:rsidRDefault="00FD1613" w14:paraId="43D746D1" w14:textId="77777777">
            <w:r>
              <w:t xml:space="preserve">The research environment </w:t>
            </w:r>
            <w:r w:rsidR="00FB0789">
              <w:t xml:space="preserve">to be offered to the doctoral researcher </w:t>
            </w:r>
            <w:r>
              <w:t>is demonstrably excellent in all of its components and there is clear capacity to manage and successfully deliver the proposed project.</w:t>
            </w:r>
          </w:p>
          <w:p w:rsidR="00FD1613" w:rsidP="00FD1613" w:rsidRDefault="78762B2E" w14:paraId="34C4A169" w14:textId="73999D23">
            <w:r>
              <w:t xml:space="preserve">Resources available across the HEI(s) and partner organisation(s) are essential to the successful completion of the PhD, </w:t>
            </w:r>
            <w:r w:rsidR="3A07B805">
              <w:t>e.g.,</w:t>
            </w:r>
            <w:r>
              <w:t xml:space="preserve"> collections, spaces or equipment, and the nominated applicant will be able to access the resources.</w:t>
            </w:r>
          </w:p>
          <w:p w:rsidR="00FD1613" w:rsidP="00FD1613" w:rsidRDefault="00FD1613" w14:paraId="7670F8AE" w14:textId="77777777">
            <w:r>
              <w:t>There is demonstrably excellent</w:t>
            </w:r>
            <w:r w:rsidRPr="008D28AC">
              <w:t xml:space="preserve"> ‘added value’ for the s</w:t>
            </w:r>
            <w:r>
              <w:t>tudent being co-supervised by this particular partnership in terms of enhanced employability skills, and the involvement of the partner organisation(s) is essential to the successful delivery of the project</w:t>
            </w:r>
            <w:r w:rsidRPr="008D28AC">
              <w:t>.</w:t>
            </w:r>
            <w:r>
              <w:t xml:space="preserve"> </w:t>
            </w:r>
          </w:p>
          <w:p w:rsidR="00FD1613" w:rsidP="00FD1613" w:rsidRDefault="00FD1613" w14:paraId="67012C9C" w14:textId="77777777">
            <w:r>
              <w:t xml:space="preserve">The </w:t>
            </w:r>
            <w:r w:rsidRPr="005F401A">
              <w:t xml:space="preserve">research fits well with </w:t>
            </w:r>
            <w:r>
              <w:t xml:space="preserve">the expertise and/or priorities of the supervising HEI(s) and partner organisation(s). </w:t>
            </w:r>
          </w:p>
          <w:p w:rsidRPr="008D28AC" w:rsidR="00FD1613" w:rsidP="00FD1613" w:rsidRDefault="00FD1613" w14:paraId="33195130" w14:textId="77777777">
            <w:r>
              <w:t xml:space="preserve">The benefits to the partner organisation are extremely convincing. </w:t>
            </w:r>
          </w:p>
        </w:tc>
      </w:tr>
      <w:tr w:rsidRPr="004F039E" w:rsidR="00FD1613" w:rsidTr="2F9F8FD5" w14:paraId="5769D40A" w14:textId="77777777">
        <w:trPr>
          <w:trHeight w:val="147"/>
        </w:trPr>
        <w:tc>
          <w:tcPr>
            <w:tcW w:w="872" w:type="dxa"/>
            <w:shd w:val="clear" w:color="auto" w:fill="FFFFFF" w:themeFill="background1"/>
          </w:tcPr>
          <w:p w:rsidRPr="00995D33" w:rsidR="00FD1613" w:rsidP="00FD1613" w:rsidRDefault="00FD1613" w14:paraId="268751CF" w14:textId="77777777">
            <w:pPr>
              <w:rPr>
                <w:b/>
              </w:rPr>
            </w:pPr>
            <w:r>
              <w:rPr>
                <w:b/>
              </w:rPr>
              <w:t>B</w:t>
            </w:r>
          </w:p>
        </w:tc>
        <w:tc>
          <w:tcPr>
            <w:tcW w:w="956" w:type="dxa"/>
          </w:tcPr>
          <w:p w:rsidR="2DDCE959" w:rsidP="2F9F8FD5" w:rsidRDefault="2DDCE959" w14:paraId="1DDCABFC" w14:textId="61943BCC">
            <w:pPr>
              <w:rPr>
                <w:rFonts w:eastAsia="Calibri" w:cs="Arial"/>
                <w:szCs w:val="24"/>
              </w:rPr>
            </w:pPr>
            <w:r w:rsidRPr="2F9F8FD5">
              <w:rPr>
                <w:rFonts w:eastAsia="Calibri" w:cs="Arial"/>
                <w:szCs w:val="24"/>
              </w:rPr>
              <w:t>4</w:t>
            </w:r>
          </w:p>
          <w:p w:rsidRPr="00DA35E0" w:rsidR="00FD1613" w:rsidP="00FD1613" w:rsidRDefault="00FD1613" w14:paraId="07CA523B" w14:textId="77777777">
            <w:pPr>
              <w:rPr>
                <w:bCs/>
              </w:rPr>
            </w:pPr>
          </w:p>
        </w:tc>
        <w:tc>
          <w:tcPr>
            <w:tcW w:w="7188" w:type="dxa"/>
          </w:tcPr>
          <w:p w:rsidR="00FD1613" w:rsidP="00FD1613" w:rsidRDefault="00FD1613" w14:paraId="77C16325" w14:textId="77777777">
            <w:r w:rsidRPr="008D28AC">
              <w:t xml:space="preserve">Supervision arrangements represent a </w:t>
            </w:r>
            <w:r>
              <w:t>strong</w:t>
            </w:r>
            <w:r w:rsidRPr="008D28AC">
              <w:t xml:space="preserve"> fit with the</w:t>
            </w:r>
            <w:r>
              <w:t xml:space="preserve"> proposed research.  There is a strong</w:t>
            </w:r>
            <w:r w:rsidRPr="008D28AC">
              <w:t xml:space="preserve"> research environment, with </w:t>
            </w:r>
            <w:r w:rsidRPr="008D28AC">
              <w:lastRenderedPageBreak/>
              <w:t xml:space="preserve">the </w:t>
            </w:r>
            <w:r>
              <w:t xml:space="preserve">full </w:t>
            </w:r>
            <w:r w:rsidRPr="008D28AC">
              <w:t xml:space="preserve">supervisory team </w:t>
            </w:r>
            <w:r>
              <w:t xml:space="preserve">and partnership </w:t>
            </w:r>
            <w:r w:rsidRPr="008D28AC">
              <w:t xml:space="preserve">able to offer </w:t>
            </w:r>
            <w:r>
              <w:t xml:space="preserve">good </w:t>
            </w:r>
            <w:r w:rsidRPr="008D28AC">
              <w:t xml:space="preserve">support, and the environment </w:t>
            </w:r>
            <w:r>
              <w:t xml:space="preserve">across the HEI(s) and partner organisation(s) </w:t>
            </w:r>
            <w:r w:rsidRPr="008D28AC">
              <w:t>providing access to necessary resources.</w:t>
            </w:r>
            <w:r>
              <w:t xml:space="preserve"> </w:t>
            </w:r>
            <w:r w:rsidRPr="008D28AC">
              <w:t xml:space="preserve"> There is evidence of existing or emerging capacity in the proposed research area</w:t>
            </w:r>
            <w:r>
              <w:t xml:space="preserve"> and there is likely to be considerable benefit/ ‘added value’ to the student from the partnership arrangement. The involvement of the partner organisation(s) is useful but not essential.  The benefits to the partner organisation are strong. </w:t>
            </w:r>
          </w:p>
          <w:p w:rsidRPr="008D28AC" w:rsidR="00FD1613" w:rsidP="00FD1613" w:rsidRDefault="00FD1613" w14:paraId="510567BE" w14:textId="77777777"/>
        </w:tc>
      </w:tr>
      <w:tr w:rsidRPr="004F039E" w:rsidR="00FD1613" w:rsidTr="2F9F8FD5" w14:paraId="0344E136" w14:textId="77777777">
        <w:trPr>
          <w:trHeight w:val="147"/>
        </w:trPr>
        <w:tc>
          <w:tcPr>
            <w:tcW w:w="872" w:type="dxa"/>
            <w:shd w:val="clear" w:color="auto" w:fill="FFFFFF" w:themeFill="background1"/>
          </w:tcPr>
          <w:p w:rsidRPr="00995D33" w:rsidR="00FD1613" w:rsidP="00FD1613" w:rsidRDefault="00FD1613" w14:paraId="11F872AE" w14:textId="77777777">
            <w:pPr>
              <w:rPr>
                <w:b/>
              </w:rPr>
            </w:pPr>
            <w:r>
              <w:rPr>
                <w:b/>
              </w:rPr>
              <w:lastRenderedPageBreak/>
              <w:t>C</w:t>
            </w:r>
          </w:p>
        </w:tc>
        <w:tc>
          <w:tcPr>
            <w:tcW w:w="956" w:type="dxa"/>
          </w:tcPr>
          <w:p w:rsidRPr="00DA35E0" w:rsidR="00FD1613" w:rsidP="2F9F8FD5" w:rsidRDefault="6DEAF86D" w14:paraId="1525405A" w14:textId="64A60E16">
            <w:pPr>
              <w:rPr>
                <w:rFonts w:eastAsia="Calibri" w:cs="Arial"/>
                <w:szCs w:val="24"/>
              </w:rPr>
            </w:pPr>
            <w:r w:rsidRPr="2F9F8FD5">
              <w:rPr>
                <w:rFonts w:eastAsia="Calibri" w:cs="Arial"/>
                <w:szCs w:val="24"/>
              </w:rPr>
              <w:t>3</w:t>
            </w:r>
          </w:p>
        </w:tc>
        <w:tc>
          <w:tcPr>
            <w:tcW w:w="7188" w:type="dxa"/>
          </w:tcPr>
          <w:p w:rsidR="00FD1613" w:rsidP="00FD1613" w:rsidRDefault="00FD1613" w14:paraId="512279E9" w14:textId="77777777">
            <w:r w:rsidRPr="008D28AC">
              <w:t xml:space="preserve">Supervision arrangements are adequate, with supervisors having some experience in the subject area </w:t>
            </w:r>
            <w:r>
              <w:t>but there are some questions</w:t>
            </w:r>
            <w:r w:rsidRPr="008D28AC">
              <w:t xml:space="preserve"> </w:t>
            </w:r>
            <w:r>
              <w:t xml:space="preserve">about </w:t>
            </w:r>
            <w:r w:rsidRPr="008D28AC">
              <w:t xml:space="preserve">the fit between the </w:t>
            </w:r>
            <w:r>
              <w:t xml:space="preserve">full </w:t>
            </w:r>
            <w:r w:rsidRPr="008D28AC">
              <w:t xml:space="preserve">supervisory team and proposed research. </w:t>
            </w:r>
            <w:r>
              <w:t xml:space="preserve"> </w:t>
            </w:r>
            <w:r w:rsidRPr="008D28AC">
              <w:t xml:space="preserve">There is </w:t>
            </w:r>
            <w:r>
              <w:t xml:space="preserve">adequate </w:t>
            </w:r>
            <w:r w:rsidRPr="008D28AC">
              <w:t>fit between the resource needs of the project and the research environment</w:t>
            </w:r>
            <w:r>
              <w:t xml:space="preserve">, including the partnership organisation(s).  The ‘added value’ to the students is minimal and benefits to the partner organisation are adequate. </w:t>
            </w:r>
          </w:p>
          <w:p w:rsidRPr="008D28AC" w:rsidR="00FD1613" w:rsidP="00FD1613" w:rsidRDefault="00FD1613" w14:paraId="32ABC8D8" w14:textId="77777777"/>
        </w:tc>
      </w:tr>
      <w:tr w:rsidRPr="004F039E" w:rsidR="00FD1613" w:rsidTr="2F9F8FD5" w14:paraId="2FC8D635" w14:textId="77777777">
        <w:trPr>
          <w:trHeight w:val="147"/>
        </w:trPr>
        <w:tc>
          <w:tcPr>
            <w:tcW w:w="872" w:type="dxa"/>
            <w:shd w:val="clear" w:color="auto" w:fill="FFFFFF" w:themeFill="background1"/>
          </w:tcPr>
          <w:p w:rsidRPr="00995D33" w:rsidR="00FD1613" w:rsidP="00FD1613" w:rsidRDefault="00FD1613" w14:paraId="048086D3" w14:textId="77777777">
            <w:pPr>
              <w:rPr>
                <w:b/>
              </w:rPr>
            </w:pPr>
            <w:r>
              <w:rPr>
                <w:b/>
              </w:rPr>
              <w:t>D</w:t>
            </w:r>
          </w:p>
        </w:tc>
        <w:tc>
          <w:tcPr>
            <w:tcW w:w="956" w:type="dxa"/>
          </w:tcPr>
          <w:p w:rsidR="00FD1613" w:rsidP="00FD1613" w:rsidRDefault="00FD1613" w14:paraId="72742E91" w14:textId="77777777">
            <w:pPr>
              <w:rPr>
                <w:bCs/>
              </w:rPr>
            </w:pPr>
            <w:r>
              <w:rPr>
                <w:bCs/>
              </w:rPr>
              <w:t>2</w:t>
            </w:r>
          </w:p>
          <w:p w:rsidR="00FD1613" w:rsidP="00FD1613" w:rsidRDefault="00FD1613" w14:paraId="6E2B6CE8" w14:textId="77777777">
            <w:pPr>
              <w:rPr>
                <w:bCs/>
              </w:rPr>
            </w:pPr>
            <w:r>
              <w:rPr>
                <w:bCs/>
              </w:rPr>
              <w:t>1</w:t>
            </w:r>
          </w:p>
        </w:tc>
        <w:tc>
          <w:tcPr>
            <w:tcW w:w="7188" w:type="dxa"/>
          </w:tcPr>
          <w:p w:rsidR="00FD1613" w:rsidP="00FD1613" w:rsidRDefault="00FD1613" w14:paraId="12FDE06B" w14:textId="77777777">
            <w:r>
              <w:t xml:space="preserve">There are some strengths but there are also clear weaknesses in terms of supervisory fit and research environment.  There are concerns around the capacity of the team and the environment to support the proposed project. </w:t>
            </w:r>
          </w:p>
          <w:p w:rsidR="00FD1613" w:rsidP="00FD1613" w:rsidRDefault="00FD1613" w14:paraId="30971E25" w14:textId="77777777">
            <w:r>
              <w:t xml:space="preserve">The supervisory team does not fulfil the supervisory training requirements in all of its components. </w:t>
            </w:r>
          </w:p>
          <w:p w:rsidR="00FD1613" w:rsidP="00FD1613" w:rsidRDefault="00FD1613" w14:paraId="306C50E7" w14:textId="77777777">
            <w:r>
              <w:t>The partnership and collaboration offer no clear benefits to the student or to the partner organisation.</w:t>
            </w:r>
          </w:p>
          <w:p w:rsidRPr="008D28AC" w:rsidR="00FD1613" w:rsidP="00FD1613" w:rsidRDefault="00FD1613" w14:paraId="46687121" w14:textId="77777777"/>
        </w:tc>
      </w:tr>
    </w:tbl>
    <w:p w:rsidR="00FD1613" w:rsidP="00FD1613" w:rsidRDefault="00FD1613" w14:paraId="46CE7337" w14:textId="77777777">
      <w:pPr>
        <w:rPr>
          <w:b/>
          <w:bCs/>
        </w:rPr>
      </w:pPr>
    </w:p>
    <w:p w:rsidR="00FD1613" w:rsidP="00FD1613" w:rsidRDefault="36FD144A" w14:paraId="7926D527" w14:textId="155795C6">
      <w:pPr>
        <w:rPr>
          <w:b/>
          <w:bCs/>
        </w:rPr>
      </w:pPr>
      <w:r w:rsidRPr="2F9F8FD5">
        <w:rPr>
          <w:b/>
          <w:bCs/>
        </w:rPr>
        <w:t>4</w:t>
      </w:r>
      <w:r w:rsidRPr="2F9F8FD5" w:rsidR="78762B2E">
        <w:rPr>
          <w:b/>
          <w:bCs/>
        </w:rPr>
        <w:t>. Project Management and Partnership Agreement</w:t>
      </w:r>
    </w:p>
    <w:tbl>
      <w:tblPr>
        <w:tblStyle w:val="TableGrid"/>
        <w:tblW w:w="0" w:type="auto"/>
        <w:tblLook w:val="04A0" w:firstRow="1" w:lastRow="0" w:firstColumn="1" w:lastColumn="0" w:noHBand="0" w:noVBand="1"/>
      </w:tblPr>
      <w:tblGrid>
        <w:gridCol w:w="810"/>
        <w:gridCol w:w="1028"/>
        <w:gridCol w:w="7178"/>
      </w:tblGrid>
      <w:tr w:rsidR="00FD1613" w:rsidTr="6B8B0C77" w14:paraId="04C50ABC" w14:textId="77777777">
        <w:tc>
          <w:tcPr>
            <w:tcW w:w="810" w:type="dxa"/>
          </w:tcPr>
          <w:p w:rsidR="00FD1613" w:rsidP="00FD1613" w:rsidRDefault="00FD1613" w14:paraId="61CC20A4" w14:textId="77777777">
            <w:pPr>
              <w:rPr>
                <w:b/>
                <w:bCs/>
              </w:rPr>
            </w:pPr>
            <w:r>
              <w:rPr>
                <w:b/>
                <w:bCs/>
              </w:rPr>
              <w:t>A</w:t>
            </w:r>
          </w:p>
        </w:tc>
        <w:tc>
          <w:tcPr>
            <w:tcW w:w="1028" w:type="dxa"/>
          </w:tcPr>
          <w:p w:rsidRPr="00C969BA" w:rsidR="00FD1613" w:rsidP="00FD1613" w:rsidRDefault="7EFB75BD" w14:paraId="2A3C2996" w14:textId="04B6DCBF">
            <w:r>
              <w:t>6</w:t>
            </w:r>
          </w:p>
          <w:p w:rsidRPr="00C969BA" w:rsidR="00FD1613" w:rsidP="2F9F8FD5" w:rsidRDefault="7EFB75BD" w14:paraId="5E7B0EB0" w14:textId="7CB6EB84">
            <w:pPr>
              <w:rPr>
                <w:rFonts w:eastAsia="Calibri" w:cs="Arial"/>
                <w:szCs w:val="24"/>
              </w:rPr>
            </w:pPr>
            <w:r w:rsidRPr="2F9F8FD5">
              <w:rPr>
                <w:rFonts w:eastAsia="Calibri" w:cs="Arial"/>
                <w:szCs w:val="24"/>
              </w:rPr>
              <w:t>5</w:t>
            </w:r>
          </w:p>
        </w:tc>
        <w:tc>
          <w:tcPr>
            <w:tcW w:w="7178" w:type="dxa"/>
          </w:tcPr>
          <w:p w:rsidR="00FD1613" w:rsidP="00FD1613" w:rsidRDefault="00FD1613" w14:paraId="31EF6E33" w14:textId="77777777">
            <w:r>
              <w:t>A robust and comprehensive management and contingency plan is in place, with different roles and expectations clearly identified.  Excellent support for members of the supervisory team is in place where required.</w:t>
            </w:r>
          </w:p>
          <w:p w:rsidRPr="00C969BA" w:rsidR="00FD1613" w:rsidP="00FD1613" w:rsidRDefault="00FD1613" w14:paraId="49636275" w14:textId="77777777">
            <w:r>
              <w:t>The process for implementing a Partnership Agreement is clear and the summary content of the Partnership Plan is detailed and seems robust and appropriate.</w:t>
            </w:r>
          </w:p>
        </w:tc>
      </w:tr>
      <w:tr w:rsidR="00FD1613" w:rsidTr="6B8B0C77" w14:paraId="395F4A7F" w14:textId="77777777">
        <w:tc>
          <w:tcPr>
            <w:tcW w:w="810" w:type="dxa"/>
          </w:tcPr>
          <w:p w:rsidR="00FD1613" w:rsidP="00FD1613" w:rsidRDefault="00FD1613" w14:paraId="163974D0" w14:textId="77777777">
            <w:pPr>
              <w:rPr>
                <w:b/>
                <w:bCs/>
              </w:rPr>
            </w:pPr>
            <w:r>
              <w:rPr>
                <w:b/>
                <w:bCs/>
              </w:rPr>
              <w:t>B</w:t>
            </w:r>
          </w:p>
        </w:tc>
        <w:tc>
          <w:tcPr>
            <w:tcW w:w="1028" w:type="dxa"/>
          </w:tcPr>
          <w:p w:rsidRPr="00C969BA" w:rsidR="00FD1613" w:rsidP="2F9F8FD5" w:rsidRDefault="13668D27" w14:paraId="364F4164" w14:textId="372E0CD7">
            <w:pPr>
              <w:rPr>
                <w:rFonts w:eastAsia="Calibri" w:cs="Arial"/>
                <w:szCs w:val="24"/>
              </w:rPr>
            </w:pPr>
            <w:r w:rsidRPr="2F9F8FD5">
              <w:rPr>
                <w:rFonts w:eastAsia="Calibri" w:cs="Arial"/>
                <w:szCs w:val="24"/>
              </w:rPr>
              <w:t>4</w:t>
            </w:r>
          </w:p>
        </w:tc>
        <w:tc>
          <w:tcPr>
            <w:tcW w:w="7178" w:type="dxa"/>
          </w:tcPr>
          <w:p w:rsidR="00FD1613" w:rsidP="00FD1613" w:rsidRDefault="78762B2E" w14:paraId="198C6083" w14:textId="77777777">
            <w:pPr>
              <w:rPr>
                <w:b/>
                <w:bCs/>
              </w:rPr>
            </w:pPr>
            <w:r>
              <w:t xml:space="preserve">A clear management and contingency plan </w:t>
            </w:r>
            <w:bookmarkStart w:name="_Int_qewKd50w" w:id="126"/>
            <w:r>
              <w:t>is</w:t>
            </w:r>
            <w:bookmarkEnd w:id="126"/>
            <w:r>
              <w:t xml:space="preserve"> in place, though some detail could be stronger.  Different roles and expectations are clearly identified.  Good support for members of the supervisory team is in place where required. The process for implementing a Partnership Agreement is clear and the summary content of the Partnership Plan is detailed and seems robust and appropriate.</w:t>
            </w:r>
          </w:p>
        </w:tc>
      </w:tr>
      <w:tr w:rsidR="00FD1613" w:rsidTr="6B8B0C77" w14:paraId="1163364C" w14:textId="77777777">
        <w:tc>
          <w:tcPr>
            <w:tcW w:w="810" w:type="dxa"/>
          </w:tcPr>
          <w:p w:rsidR="00FD1613" w:rsidP="00FD1613" w:rsidRDefault="00FD1613" w14:paraId="17B9B9DD" w14:textId="77777777">
            <w:pPr>
              <w:rPr>
                <w:b/>
                <w:bCs/>
              </w:rPr>
            </w:pPr>
            <w:r>
              <w:rPr>
                <w:b/>
                <w:bCs/>
              </w:rPr>
              <w:t>C</w:t>
            </w:r>
          </w:p>
        </w:tc>
        <w:tc>
          <w:tcPr>
            <w:tcW w:w="1028" w:type="dxa"/>
          </w:tcPr>
          <w:p w:rsidRPr="00C969BA" w:rsidR="00FD1613" w:rsidP="2F9F8FD5" w:rsidRDefault="50FF5F81" w14:paraId="6FB9141B" w14:textId="704BDC06">
            <w:pPr>
              <w:rPr>
                <w:rFonts w:eastAsia="Calibri" w:cs="Arial"/>
                <w:szCs w:val="24"/>
              </w:rPr>
            </w:pPr>
            <w:r w:rsidRPr="2F9F8FD5">
              <w:rPr>
                <w:rFonts w:eastAsia="Calibri" w:cs="Arial"/>
                <w:szCs w:val="24"/>
              </w:rPr>
              <w:t>3</w:t>
            </w:r>
          </w:p>
        </w:tc>
        <w:tc>
          <w:tcPr>
            <w:tcW w:w="7178" w:type="dxa"/>
          </w:tcPr>
          <w:p w:rsidR="00FD1613" w:rsidP="00FD1613" w:rsidRDefault="78762B2E" w14:paraId="2A4550FD" w14:textId="77777777">
            <w:r>
              <w:t xml:space="preserve">An adequate management and contingency plan </w:t>
            </w:r>
            <w:bookmarkStart w:name="_Int_7cEWEijm" w:id="127"/>
            <w:r>
              <w:t>is</w:t>
            </w:r>
            <w:bookmarkEnd w:id="127"/>
            <w:r>
              <w:t xml:space="preserve"> in place, though some details are lacking.  Different roles and expectations are minimally identified. </w:t>
            </w:r>
          </w:p>
          <w:p w:rsidR="00FD1613" w:rsidP="00FD1613" w:rsidRDefault="00FD1613" w14:paraId="4040B315" w14:textId="77777777">
            <w:r>
              <w:t xml:space="preserve">There is some support for members of the supervisory team is in place where required. </w:t>
            </w:r>
          </w:p>
          <w:p w:rsidR="00FD1613" w:rsidP="00FD1613" w:rsidRDefault="00FD1613" w14:paraId="0D22F6D0" w14:textId="77777777">
            <w:pPr>
              <w:rPr>
                <w:b/>
                <w:bCs/>
              </w:rPr>
            </w:pPr>
            <w:r>
              <w:lastRenderedPageBreak/>
              <w:t xml:space="preserve">The process for implementing a Partnership Agreement is adequate. </w:t>
            </w:r>
          </w:p>
        </w:tc>
      </w:tr>
      <w:tr w:rsidR="00FD1613" w:rsidTr="6B8B0C77" w14:paraId="058E790C" w14:textId="77777777">
        <w:tc>
          <w:tcPr>
            <w:tcW w:w="810" w:type="dxa"/>
          </w:tcPr>
          <w:p w:rsidR="00FD1613" w:rsidP="00FD1613" w:rsidRDefault="00FD1613" w14:paraId="2626C5F2" w14:textId="77777777">
            <w:pPr>
              <w:rPr>
                <w:b/>
                <w:bCs/>
              </w:rPr>
            </w:pPr>
            <w:r>
              <w:rPr>
                <w:b/>
                <w:bCs/>
              </w:rPr>
              <w:lastRenderedPageBreak/>
              <w:t>D</w:t>
            </w:r>
          </w:p>
        </w:tc>
        <w:tc>
          <w:tcPr>
            <w:tcW w:w="1028" w:type="dxa"/>
          </w:tcPr>
          <w:p w:rsidR="00FD1613" w:rsidP="00FD1613" w:rsidRDefault="00FD1613" w14:paraId="53370A8C" w14:textId="77777777">
            <w:r>
              <w:t>2</w:t>
            </w:r>
          </w:p>
          <w:p w:rsidR="00FD1613" w:rsidP="00FD1613" w:rsidRDefault="00FD1613" w14:paraId="019C72A8" w14:textId="77777777">
            <w:r>
              <w:t>1</w:t>
            </w:r>
          </w:p>
          <w:p w:rsidRPr="00C969BA" w:rsidR="00FD1613" w:rsidP="00FD1613" w:rsidRDefault="00FD1613" w14:paraId="69E749AE" w14:textId="77777777"/>
        </w:tc>
        <w:tc>
          <w:tcPr>
            <w:tcW w:w="7178" w:type="dxa"/>
          </w:tcPr>
          <w:p w:rsidR="00FD1613" w:rsidP="00FD1613" w:rsidRDefault="00FD1613" w14:paraId="69029052" w14:textId="77777777">
            <w:r>
              <w:t>The proposed management and/or contingency plans raise concerns about the management and delivery of the project. Support for supervisors, where required, is lacking.</w:t>
            </w:r>
          </w:p>
          <w:p w:rsidR="00FD1613" w:rsidP="00FD1613" w:rsidRDefault="00FD1613" w14:paraId="2267859D" w14:textId="77777777">
            <w:r>
              <w:t>The process for implementing a Partnership Agreement is adequate.</w:t>
            </w:r>
          </w:p>
          <w:p w:rsidRPr="00F948D2" w:rsidR="00FD1613" w:rsidP="00FD1613" w:rsidRDefault="00FD1613" w14:paraId="787D9A1E" w14:textId="77777777"/>
        </w:tc>
      </w:tr>
    </w:tbl>
    <w:p w:rsidR="00FD1613" w:rsidP="00FD1613" w:rsidRDefault="00FD1613" w14:paraId="69BC4491" w14:textId="77777777">
      <w:pPr>
        <w:rPr>
          <w:b/>
          <w:bCs/>
        </w:rPr>
      </w:pPr>
    </w:p>
    <w:p w:rsidR="00FD1613" w:rsidP="00FD1613" w:rsidRDefault="00FD1613" w14:paraId="769F607D" w14:textId="4CCADC59">
      <w:pPr>
        <w:rPr>
          <w:b/>
          <w:bCs/>
        </w:rPr>
      </w:pPr>
    </w:p>
    <w:p w:rsidR="359452D7" w:rsidRDefault="359452D7" w14:paraId="147BED3D" w14:textId="030FF5C7"/>
    <w:p w:rsidRPr="00BA67CF" w:rsidR="00FD1613" w:rsidP="00FD1613" w:rsidRDefault="00FD1613" w14:paraId="308504BF" w14:textId="77777777">
      <w:pPr>
        <w:spacing w:after="0"/>
        <w:rPr>
          <w:b/>
          <w:i/>
        </w:rPr>
      </w:pPr>
    </w:p>
    <w:p w:rsidRPr="00165038" w:rsidR="00FD1613" w:rsidP="00FD1613" w:rsidRDefault="2BE5885A" w14:paraId="7A13D1E0" w14:textId="176367FE">
      <w:r w:rsidRPr="359452D7">
        <w:rPr>
          <w:b/>
          <w:bCs/>
        </w:rPr>
        <w:t>5</w:t>
      </w:r>
      <w:r w:rsidRPr="359452D7" w:rsidR="7453A5E5">
        <w:rPr>
          <w:b/>
          <w:bCs/>
        </w:rPr>
        <w:t xml:space="preserve">. Studentship Recruitment </w:t>
      </w:r>
    </w:p>
    <w:tbl>
      <w:tblPr>
        <w:tblStyle w:val="TableGrid"/>
        <w:tblW w:w="9067" w:type="dxa"/>
        <w:tblLook w:val="04A0" w:firstRow="1" w:lastRow="0" w:firstColumn="1" w:lastColumn="0" w:noHBand="0" w:noVBand="1"/>
      </w:tblPr>
      <w:tblGrid>
        <w:gridCol w:w="5382"/>
        <w:gridCol w:w="850"/>
        <w:gridCol w:w="851"/>
        <w:gridCol w:w="1984"/>
      </w:tblGrid>
      <w:tr w:rsidRPr="009E6FCB" w:rsidR="00FD1613" w:rsidTr="2F9F8FD5" w14:paraId="49B1320D" w14:textId="77777777">
        <w:tc>
          <w:tcPr>
            <w:tcW w:w="5382" w:type="dxa"/>
          </w:tcPr>
          <w:p w:rsidR="00FD1613" w:rsidP="00FD1613" w:rsidRDefault="78762B2E" w14:paraId="65676AF2" w14:textId="6E4543F8">
            <w:r>
              <w:t xml:space="preserve">A clear recruitment process is in </w:t>
            </w:r>
            <w:r w:rsidR="4D23DCF9">
              <w:t>place,</w:t>
            </w:r>
            <w:r>
              <w:t xml:space="preserve"> or a student is attached. </w:t>
            </w:r>
          </w:p>
          <w:p w:rsidRPr="00F948D2" w:rsidR="00FD1613" w:rsidP="00FD1613" w:rsidRDefault="00FD1613" w14:paraId="4B7EA765" w14:textId="77777777">
            <w:pPr>
              <w:rPr>
                <w:bCs/>
              </w:rPr>
            </w:pPr>
          </w:p>
        </w:tc>
        <w:tc>
          <w:tcPr>
            <w:tcW w:w="850" w:type="dxa"/>
          </w:tcPr>
          <w:p w:rsidR="00FD1613" w:rsidP="00FD1613" w:rsidRDefault="00FD1613" w14:paraId="54E8B398" w14:textId="77777777">
            <w:pPr>
              <w:rPr>
                <w:bCs/>
              </w:rPr>
            </w:pPr>
            <w:r>
              <w:t>Yes</w:t>
            </w:r>
          </w:p>
        </w:tc>
        <w:tc>
          <w:tcPr>
            <w:tcW w:w="851" w:type="dxa"/>
          </w:tcPr>
          <w:p w:rsidR="00FD1613" w:rsidP="00FD1613" w:rsidRDefault="00FD1613" w14:paraId="7E3EA941" w14:textId="77777777">
            <w:pPr>
              <w:rPr>
                <w:bCs/>
              </w:rPr>
            </w:pPr>
          </w:p>
        </w:tc>
        <w:tc>
          <w:tcPr>
            <w:tcW w:w="1984" w:type="dxa"/>
          </w:tcPr>
          <w:p w:rsidR="00FD1613" w:rsidP="00FD1613" w:rsidRDefault="00FD1613" w14:paraId="44F0170D" w14:textId="77777777">
            <w:pPr>
              <w:rPr>
                <w:bCs/>
              </w:rPr>
            </w:pPr>
            <w:r>
              <w:t>Fundable</w:t>
            </w:r>
          </w:p>
        </w:tc>
      </w:tr>
      <w:tr w:rsidR="00FD1613" w:rsidTr="2F9F8FD5" w14:paraId="75462D31" w14:textId="77777777">
        <w:trPr>
          <w:trHeight w:val="60"/>
        </w:trPr>
        <w:tc>
          <w:tcPr>
            <w:tcW w:w="5382" w:type="dxa"/>
          </w:tcPr>
          <w:p w:rsidR="00FD1613" w:rsidP="00FD1613" w:rsidRDefault="00FD1613" w14:paraId="2DD9FEE1" w14:textId="77777777">
            <w:pPr>
              <w:rPr>
                <w:bCs/>
              </w:rPr>
            </w:pPr>
            <w:r>
              <w:rPr>
                <w:bCs/>
              </w:rPr>
              <w:t>There is no clear recruitment process in place.</w:t>
            </w:r>
          </w:p>
          <w:p w:rsidR="00FD1613" w:rsidP="00FD1613" w:rsidRDefault="00FD1613" w14:paraId="1F13D5A2" w14:textId="77777777">
            <w:pPr>
              <w:rPr>
                <w:bCs/>
              </w:rPr>
            </w:pPr>
          </w:p>
          <w:p w:rsidRPr="00181BBF" w:rsidR="00FD1613" w:rsidP="00FD1613" w:rsidRDefault="00FD1613" w14:paraId="56F75DCD" w14:textId="77777777">
            <w:pPr>
              <w:rPr>
                <w:bCs/>
              </w:rPr>
            </w:pPr>
          </w:p>
        </w:tc>
        <w:tc>
          <w:tcPr>
            <w:tcW w:w="850" w:type="dxa"/>
          </w:tcPr>
          <w:p w:rsidR="00FD1613" w:rsidP="00FD1613" w:rsidRDefault="00FD1613" w14:paraId="6AD652EB" w14:textId="77777777">
            <w:pPr>
              <w:rPr>
                <w:bCs/>
              </w:rPr>
            </w:pPr>
            <w:r>
              <w:t>No</w:t>
            </w:r>
          </w:p>
        </w:tc>
        <w:tc>
          <w:tcPr>
            <w:tcW w:w="851" w:type="dxa"/>
          </w:tcPr>
          <w:p w:rsidR="00FD1613" w:rsidP="00FD1613" w:rsidRDefault="00FD1613" w14:paraId="3B37EC38" w14:textId="77777777">
            <w:pPr>
              <w:rPr>
                <w:bCs/>
              </w:rPr>
            </w:pPr>
          </w:p>
        </w:tc>
        <w:tc>
          <w:tcPr>
            <w:tcW w:w="1984" w:type="dxa"/>
          </w:tcPr>
          <w:p w:rsidR="00FD1613" w:rsidP="00FD1613" w:rsidRDefault="00FD1613" w14:paraId="6B6DFB14" w14:textId="77777777">
            <w:pPr>
              <w:rPr>
                <w:bCs/>
              </w:rPr>
            </w:pPr>
            <w:proofErr w:type="spellStart"/>
            <w:r>
              <w:t>Unfundable</w:t>
            </w:r>
            <w:proofErr w:type="spellEnd"/>
          </w:p>
        </w:tc>
      </w:tr>
    </w:tbl>
    <w:p w:rsidR="00FD1613" w:rsidP="6B8B0C77" w:rsidRDefault="00FD1613" w14:paraId="6A8343D6" w14:textId="73C0B59B">
      <w:pPr>
        <w:spacing w:after="0"/>
        <w:rPr>
          <w:rFonts w:eastAsia="Calibri" w:cs="Arial"/>
          <w:b/>
          <w:bCs/>
          <w:color w:val="000000"/>
          <w:szCs w:val="24"/>
          <w:bdr w:val="nil"/>
          <w:lang w:eastAsia="en-GB"/>
        </w:rPr>
      </w:pPr>
    </w:p>
    <w:p w:rsidR="6B8B0C77" w:rsidP="6B8B0C77" w:rsidRDefault="6B8B0C77" w14:paraId="511DED19" w14:textId="7E196274">
      <w:pPr>
        <w:spacing w:after="0"/>
        <w:rPr>
          <w:rFonts w:eastAsia="Calibri" w:cs="Arial"/>
          <w:b/>
          <w:bCs/>
          <w:color w:val="000000" w:themeColor="text1"/>
          <w:szCs w:val="24"/>
          <w:lang w:eastAsia="en-GB"/>
        </w:rPr>
      </w:pPr>
    </w:p>
    <w:p w:rsidR="6B8B0C77" w:rsidP="6B8B0C77" w:rsidRDefault="6B8B0C77" w14:paraId="1959644E" w14:textId="0258ABF0">
      <w:pPr>
        <w:spacing w:after="0"/>
        <w:rPr>
          <w:rFonts w:eastAsia="Calibri" w:cs="Arial"/>
          <w:b/>
          <w:bCs/>
          <w:color w:val="000000" w:themeColor="text1"/>
          <w:szCs w:val="24"/>
          <w:lang w:eastAsia="en-GB"/>
        </w:rPr>
      </w:pPr>
    </w:p>
    <w:p w:rsidR="6B8B0C77" w:rsidP="6B8B0C77" w:rsidRDefault="6B8B0C77" w14:paraId="02F3C5B4" w14:textId="07843263">
      <w:pPr>
        <w:spacing w:after="0"/>
        <w:rPr>
          <w:rFonts w:eastAsia="Calibri" w:cs="Arial"/>
          <w:b/>
          <w:bCs/>
          <w:color w:val="000000" w:themeColor="text1"/>
          <w:szCs w:val="24"/>
          <w:lang w:eastAsia="en-GB"/>
        </w:rPr>
      </w:pPr>
    </w:p>
    <w:p w:rsidR="6B8B0C77" w:rsidP="6B8B0C77" w:rsidRDefault="6B8B0C77" w14:paraId="70DFA43F" w14:textId="553F99EA">
      <w:pPr>
        <w:spacing w:after="0"/>
        <w:rPr>
          <w:rFonts w:eastAsia="Calibri" w:cs="Arial"/>
          <w:b/>
          <w:bCs/>
          <w:color w:val="000000" w:themeColor="text1"/>
          <w:szCs w:val="24"/>
          <w:lang w:eastAsia="en-GB"/>
        </w:rPr>
      </w:pPr>
    </w:p>
    <w:p w:rsidR="6B8B0C77" w:rsidP="6B8B0C77" w:rsidRDefault="6B8B0C77" w14:paraId="29BA0509" w14:textId="6EDE5FF7">
      <w:pPr>
        <w:spacing w:after="0"/>
        <w:rPr>
          <w:rFonts w:eastAsia="Calibri" w:cs="Arial"/>
          <w:b/>
          <w:bCs/>
          <w:color w:val="000000" w:themeColor="text1"/>
          <w:szCs w:val="24"/>
          <w:lang w:eastAsia="en-GB"/>
        </w:rPr>
      </w:pPr>
    </w:p>
    <w:p w:rsidR="6B8B0C77" w:rsidP="6B8B0C77" w:rsidRDefault="6B8B0C77" w14:paraId="56AF0CD9" w14:textId="4493E956">
      <w:pPr>
        <w:spacing w:after="0"/>
        <w:rPr>
          <w:rFonts w:eastAsia="Calibri" w:cs="Arial"/>
          <w:b/>
          <w:bCs/>
          <w:color w:val="000000" w:themeColor="text1"/>
          <w:szCs w:val="24"/>
          <w:lang w:eastAsia="en-GB"/>
        </w:rPr>
      </w:pPr>
    </w:p>
    <w:p w:rsidR="6B8B0C77" w:rsidP="6B8B0C77" w:rsidRDefault="6B8B0C77" w14:paraId="7F2C8122" w14:textId="4C61F849">
      <w:pPr>
        <w:spacing w:after="0"/>
        <w:rPr>
          <w:rFonts w:eastAsia="Calibri" w:cs="Arial"/>
          <w:b/>
          <w:bCs/>
          <w:color w:val="000000" w:themeColor="text1"/>
          <w:szCs w:val="24"/>
          <w:lang w:eastAsia="en-GB"/>
        </w:rPr>
      </w:pPr>
    </w:p>
    <w:p w:rsidR="6B8B0C77" w:rsidP="6B8B0C77" w:rsidRDefault="6B8B0C77" w14:paraId="129F5A54" w14:textId="406359E8">
      <w:pPr>
        <w:spacing w:after="0"/>
        <w:rPr>
          <w:rFonts w:eastAsia="Calibri" w:cs="Arial"/>
          <w:b/>
          <w:bCs/>
          <w:color w:val="000000" w:themeColor="text1"/>
          <w:szCs w:val="24"/>
          <w:lang w:eastAsia="en-GB"/>
        </w:rPr>
      </w:pPr>
    </w:p>
    <w:p w:rsidRPr="00E13AA6" w:rsidR="00FD1613" w:rsidP="00E13AA6" w:rsidRDefault="129DFAFA" w14:paraId="48CE675F" w14:textId="77777777">
      <w:pPr>
        <w:pStyle w:val="Heading1"/>
      </w:pPr>
      <w:bookmarkStart w:name="_Toc18670631" w:id="128"/>
      <w:bookmarkStart w:name="_Toc1020246219" w:id="129"/>
      <w:bookmarkStart w:name="_Toc714329176" w:id="130"/>
      <w:bookmarkStart w:name="_Toc199376604" w:id="131"/>
      <w:bookmarkStart w:name="_Toc1957078383" w:id="129758645"/>
      <w:r w:rsidR="129DFAFA">
        <w:rPr/>
        <w:t>Appendix 4: Frequently Asked Questions</w:t>
      </w:r>
      <w:bookmarkEnd w:id="128"/>
      <w:bookmarkEnd w:id="129"/>
      <w:bookmarkEnd w:id="130"/>
      <w:bookmarkEnd w:id="131"/>
      <w:bookmarkEnd w:id="129758645"/>
    </w:p>
    <w:p w:rsidRPr="000465D2" w:rsidR="00FD1613" w:rsidP="00FD1613" w:rsidRDefault="00FD1613" w14:paraId="3160804E" w14:textId="77777777">
      <w:pPr>
        <w:spacing w:after="0"/>
        <w:rPr>
          <w:b/>
          <w:bCs/>
        </w:rPr>
      </w:pPr>
      <w:r w:rsidRPr="000465D2">
        <w:rPr>
          <w:b/>
          <w:bCs/>
        </w:rPr>
        <w:t>What is a PhD?</w:t>
      </w:r>
    </w:p>
    <w:p w:rsidR="00FD1613" w:rsidP="00FD1613" w:rsidRDefault="00FD1613" w14:paraId="5E26ED2D" w14:textId="6D287D61">
      <w:r>
        <w:t xml:space="preserve">A PhD is the highest academic award offered by universities.  In order to undertake a PhD, a student must normally complete an undergraduate degree and a master’s degree.  The duration of a </w:t>
      </w:r>
      <w:r w:rsidR="00915B81">
        <w:t xml:space="preserve">SGSAH </w:t>
      </w:r>
      <w:r>
        <w:t>PhD is normally 3.5 years full-time or 7 years part-time, at the end of which</w:t>
      </w:r>
      <w:r w:rsidR="00A905FB">
        <w:t>,</w:t>
      </w:r>
      <w:r>
        <w:t xml:space="preserve"> a thesis containing new knowledge will be produced.  Candidates awarded a PhD may use the title ‘Doctor’.  PhD students are also referred to as doctoral researchers. </w:t>
      </w:r>
    </w:p>
    <w:p w:rsidRPr="004612C5" w:rsidR="00FD1613" w:rsidP="003552E1" w:rsidRDefault="00FD1613" w14:paraId="1665C412" w14:textId="026309A7">
      <w:pPr>
        <w:spacing w:after="0"/>
        <w:rPr>
          <w:b/>
          <w:bCs/>
        </w:rPr>
      </w:pPr>
      <w:r w:rsidRPr="004612C5">
        <w:rPr>
          <w:b/>
          <w:bCs/>
        </w:rPr>
        <w:t xml:space="preserve">What are </w:t>
      </w:r>
      <w:r w:rsidR="00614A9E">
        <w:rPr>
          <w:b/>
          <w:bCs/>
        </w:rPr>
        <w:t>ARCS?</w:t>
      </w:r>
    </w:p>
    <w:p w:rsidRPr="003575C7" w:rsidR="00FD1613" w:rsidP="009E5B77" w:rsidRDefault="003552E1" w14:paraId="2F9D5803" w14:textId="3909B5F3">
      <w:r>
        <w:t>Applie</w:t>
      </w:r>
      <w:r w:rsidR="00164A85">
        <w:t>d</w:t>
      </w:r>
      <w:r>
        <w:t xml:space="preserve"> Research Collaborative Studentships</w:t>
      </w:r>
      <w:r w:rsidR="00FD1613">
        <w:t xml:space="preserve"> provide funding for PhD-level research projects which are developed in partnership between Higher Education Institutions (HEIs) and non-HEI organisations or businesses</w:t>
      </w:r>
      <w:r>
        <w:t xml:space="preserve">, where the research is applied to an </w:t>
      </w:r>
      <w:r>
        <w:lastRenderedPageBreak/>
        <w:t>organisation’s needs</w:t>
      </w:r>
      <w:r w:rsidR="00FD1613">
        <w:t xml:space="preserve">.  </w:t>
      </w:r>
      <w:r>
        <w:t>The</w:t>
      </w:r>
      <w:r w:rsidRPr="004612C5" w:rsidR="00FD1613">
        <w:t xml:space="preserve"> student</w:t>
      </w:r>
      <w:r>
        <w:t xml:space="preserve">’s fees are </w:t>
      </w:r>
      <w:r w:rsidR="001F161D">
        <w:t>paid,</w:t>
      </w:r>
      <w:r>
        <w:t xml:space="preserve"> and they receive</w:t>
      </w:r>
      <w:r w:rsidRPr="004612C5" w:rsidR="00FD1613">
        <w:t xml:space="preserve"> a stipend</w:t>
      </w:r>
      <w:r>
        <w:t xml:space="preserve"> as well as additional funding to support training needs</w:t>
      </w:r>
      <w:r w:rsidRPr="004612C5" w:rsidR="00FD1613">
        <w:t>.</w:t>
      </w:r>
    </w:p>
    <w:p w:rsidRPr="004612C5" w:rsidR="00FD1613" w:rsidP="003552E1" w:rsidRDefault="00FD1613" w14:paraId="424624A3" w14:textId="77777777">
      <w:pPr>
        <w:spacing w:after="0"/>
        <w:rPr>
          <w:b/>
          <w:bCs/>
        </w:rPr>
      </w:pPr>
      <w:r w:rsidRPr="004612C5">
        <w:rPr>
          <w:b/>
          <w:bCs/>
        </w:rPr>
        <w:t xml:space="preserve">What will participating in </w:t>
      </w:r>
      <w:r w:rsidR="003552E1">
        <w:rPr>
          <w:b/>
          <w:bCs/>
        </w:rPr>
        <w:t>an ARCS</w:t>
      </w:r>
      <w:r w:rsidRPr="004612C5">
        <w:rPr>
          <w:b/>
          <w:bCs/>
        </w:rPr>
        <w:t xml:space="preserve"> mean in practice for my organisation?</w:t>
      </w:r>
    </w:p>
    <w:p w:rsidR="00FD1613" w:rsidP="00FD1613" w:rsidRDefault="78762B2E" w14:paraId="17F847E0" w14:textId="21D706FB">
      <w:pPr>
        <w:spacing w:after="0"/>
      </w:pPr>
      <w:r>
        <w:t xml:space="preserve">Partner organisations are expected to nominate a member of staff to work with the student over the course of the </w:t>
      </w:r>
      <w:bookmarkStart w:name="_Int_4zSymCLr" w:id="133"/>
      <w:r>
        <w:t>3.5 year</w:t>
      </w:r>
      <w:bookmarkEnd w:id="133"/>
      <w:r>
        <w:t xml:space="preserve"> PhD research project (or 7 years part-time).  This should include the student working on the project within the organisation for at least six months and up to 18 months.  Exact duration and pattern of attendance (full-time/part-time/flexible) within the host organisation will be dependent on the individual project and agreed by all parties at the outset. </w:t>
      </w:r>
    </w:p>
    <w:p w:rsidR="00FD1613" w:rsidP="00FD1613" w:rsidRDefault="00FD1613" w14:paraId="2AEA1ADE" w14:textId="77777777">
      <w:pPr>
        <w:spacing w:after="0"/>
      </w:pPr>
    </w:p>
    <w:p w:rsidRPr="00EE606A" w:rsidR="00FD1613" w:rsidP="00FD1613" w:rsidRDefault="00FD1613" w14:paraId="72157CDB" w14:textId="5F8B225F">
      <w:pPr>
        <w:spacing w:after="0"/>
      </w:pPr>
      <w:r w:rsidRPr="000D2783">
        <w:t xml:space="preserve">Students should be provided with </w:t>
      </w:r>
      <w:r>
        <w:t xml:space="preserve">appropriate </w:t>
      </w:r>
      <w:r w:rsidRPr="000D2783">
        <w:t>desk/</w:t>
      </w:r>
      <w:r w:rsidRPr="000D2783" w:rsidR="003F6DE0">
        <w:t>workspace</w:t>
      </w:r>
      <w:r w:rsidRPr="000D2783">
        <w:t xml:space="preserve"> and resources in line with standard staff</w:t>
      </w:r>
      <w:r>
        <w:t xml:space="preserve"> arrangements</w:t>
      </w:r>
      <w:r w:rsidRPr="000D2783">
        <w:t>.</w:t>
      </w:r>
      <w:r>
        <w:t xml:space="preserve">  Students are fully funded to undertake their PhD, including the time spent within the partner organisation.  This period should be integral to the completion of the project and is not an optional extra or internship.</w:t>
      </w:r>
    </w:p>
    <w:p w:rsidR="00FD1613" w:rsidP="00FD1613" w:rsidRDefault="00FD1613" w14:paraId="3D63BEF7" w14:textId="77777777">
      <w:pPr>
        <w:spacing w:after="0"/>
        <w:rPr>
          <w:b/>
          <w:bCs/>
        </w:rPr>
      </w:pPr>
    </w:p>
    <w:p w:rsidRPr="004612C5" w:rsidR="00FD1613" w:rsidP="003552E1" w:rsidRDefault="00FD1613" w14:paraId="36A1E8AA" w14:textId="77777777">
      <w:pPr>
        <w:spacing w:after="0"/>
        <w:rPr>
          <w:b/>
          <w:bCs/>
        </w:rPr>
      </w:pPr>
      <w:r w:rsidRPr="004612C5">
        <w:rPr>
          <w:b/>
          <w:bCs/>
        </w:rPr>
        <w:t xml:space="preserve">How are the </w:t>
      </w:r>
      <w:r w:rsidR="003552E1">
        <w:rPr>
          <w:b/>
          <w:bCs/>
        </w:rPr>
        <w:t>ARCS</w:t>
      </w:r>
      <w:r w:rsidRPr="004612C5">
        <w:rPr>
          <w:b/>
          <w:bCs/>
        </w:rPr>
        <w:t xml:space="preserve"> funded?</w:t>
      </w:r>
    </w:p>
    <w:p w:rsidR="00FD1613" w:rsidP="003552E1" w:rsidRDefault="00FD1613" w14:paraId="7C67A0EA" w14:textId="26B141D2">
      <w:pPr>
        <w:spacing w:after="0"/>
      </w:pPr>
      <w:r>
        <w:t xml:space="preserve">Funding decisions will be made by panels coordinated by SGSAH.  </w:t>
      </w:r>
      <w:r w:rsidR="003552E1">
        <w:t xml:space="preserve">ARCS are co-funded by the Scottish Funding Council (50%) and collaborating HEIs (25% each). </w:t>
      </w:r>
    </w:p>
    <w:p w:rsidRPr="004612C5" w:rsidR="003552E1" w:rsidP="003552E1" w:rsidRDefault="003552E1" w14:paraId="2E952513" w14:textId="77777777">
      <w:pPr>
        <w:spacing w:after="0"/>
      </w:pPr>
    </w:p>
    <w:p w:rsidRPr="004612C5" w:rsidR="00FD1613" w:rsidP="003552E1" w:rsidRDefault="00FD1613" w14:paraId="2ABC0B51" w14:textId="7F3244D1">
      <w:pPr>
        <w:spacing w:after="0"/>
        <w:rPr>
          <w:b/>
          <w:bCs/>
        </w:rPr>
      </w:pPr>
      <w:r w:rsidRPr="1948D9BF">
        <w:rPr>
          <w:b/>
          <w:bCs/>
        </w:rPr>
        <w:t>Do partner</w:t>
      </w:r>
      <w:r w:rsidRPr="1948D9BF" w:rsidR="79E92B65">
        <w:rPr>
          <w:b/>
          <w:bCs/>
        </w:rPr>
        <w:t xml:space="preserve"> </w:t>
      </w:r>
      <w:r w:rsidRPr="20B3FD92" w:rsidR="79E92B65">
        <w:rPr>
          <w:b/>
          <w:bCs/>
        </w:rPr>
        <w:t>organisations</w:t>
      </w:r>
      <w:r w:rsidRPr="004612C5">
        <w:rPr>
          <w:b/>
          <w:bCs/>
        </w:rPr>
        <w:t xml:space="preserve"> provide any funding towards the </w:t>
      </w:r>
      <w:r w:rsidR="003552E1">
        <w:rPr>
          <w:b/>
          <w:bCs/>
        </w:rPr>
        <w:t>ARCS</w:t>
      </w:r>
      <w:r w:rsidRPr="004612C5">
        <w:rPr>
          <w:b/>
          <w:bCs/>
        </w:rPr>
        <w:t>?</w:t>
      </w:r>
    </w:p>
    <w:p w:rsidRPr="00662C4E" w:rsidR="00FD1613" w:rsidP="00FD1613" w:rsidRDefault="7DC85599" w14:paraId="0B0AEBDC" w14:textId="3591FE16">
      <w:pPr>
        <w:spacing w:after="0"/>
      </w:pPr>
      <w:r>
        <w:t>Partner o</w:t>
      </w:r>
      <w:r w:rsidR="78762B2E">
        <w:t>rganisations are expected to contribute £500 in each year of the project (</w:t>
      </w:r>
      <w:r w:rsidR="29CC7B4A">
        <w:t>i.e.,</w:t>
      </w:r>
      <w:r w:rsidR="78762B2E">
        <w:t xml:space="preserve"> £1,750 in total) towards</w:t>
      </w:r>
      <w:r w:rsidR="4905B01B">
        <w:t xml:space="preserve"> studentship </w:t>
      </w:r>
      <w:r w:rsidR="4C22D02F">
        <w:t>costs</w:t>
      </w:r>
      <w:r w:rsidR="7CEF894A">
        <w:t>. I</w:t>
      </w:r>
      <w:r w:rsidR="78762B2E">
        <w:t>n exceptional circumstances, SGSAH may consider applications from organisations unable to meet this cost.</w:t>
      </w:r>
      <w:r w:rsidR="070E937C">
        <w:t xml:space="preserve"> Please contact us at enquiries@sgsah.ac.uk</w:t>
      </w:r>
    </w:p>
    <w:p w:rsidRPr="004612C5" w:rsidR="00FD1613" w:rsidP="00FD1613" w:rsidRDefault="00FD1613" w14:paraId="3D070AB3" w14:textId="77777777">
      <w:pPr>
        <w:spacing w:after="0"/>
      </w:pPr>
    </w:p>
    <w:p w:rsidRPr="004612C5" w:rsidR="00FD1613" w:rsidP="003552E1" w:rsidRDefault="00FD1613" w14:paraId="52323C35" w14:textId="77777777">
      <w:pPr>
        <w:spacing w:after="0"/>
        <w:rPr>
          <w:b/>
          <w:bCs/>
        </w:rPr>
      </w:pPr>
      <w:r w:rsidRPr="004612C5">
        <w:rPr>
          <w:b/>
          <w:bCs/>
        </w:rPr>
        <w:t xml:space="preserve">How many </w:t>
      </w:r>
      <w:r w:rsidR="003552E1">
        <w:rPr>
          <w:b/>
          <w:bCs/>
        </w:rPr>
        <w:t>ARCS</w:t>
      </w:r>
      <w:r w:rsidRPr="004612C5">
        <w:rPr>
          <w:b/>
          <w:bCs/>
        </w:rPr>
        <w:t xml:space="preserve"> will be </w:t>
      </w:r>
      <w:r w:rsidR="003552E1">
        <w:rPr>
          <w:b/>
          <w:bCs/>
        </w:rPr>
        <w:t>awarded</w:t>
      </w:r>
      <w:r w:rsidRPr="004612C5">
        <w:rPr>
          <w:b/>
          <w:bCs/>
        </w:rPr>
        <w:t xml:space="preserve"> each year?</w:t>
      </w:r>
    </w:p>
    <w:p w:rsidR="00FD1613" w:rsidP="003552E1" w:rsidRDefault="003552E1" w14:paraId="6C3CAC85" w14:textId="596D77FC">
      <w:pPr>
        <w:spacing w:after="0"/>
      </w:pPr>
      <w:r>
        <w:t xml:space="preserve">Up </w:t>
      </w:r>
      <w:r w:rsidR="48F61472">
        <w:t>to</w:t>
      </w:r>
      <w:r>
        <w:t xml:space="preserve"> </w:t>
      </w:r>
      <w:r w:rsidR="48F61472">
        <w:t xml:space="preserve">three </w:t>
      </w:r>
      <w:r>
        <w:t>ARCS</w:t>
      </w:r>
      <w:r w:rsidR="00FD1613">
        <w:t xml:space="preserve"> will be funded each year.</w:t>
      </w:r>
    </w:p>
    <w:p w:rsidRPr="00185163" w:rsidR="003552E1" w:rsidP="003552E1" w:rsidRDefault="003552E1" w14:paraId="6EB36067" w14:textId="77777777">
      <w:pPr>
        <w:spacing w:after="0"/>
      </w:pPr>
    </w:p>
    <w:p w:rsidRPr="004612C5" w:rsidR="00FD1613" w:rsidP="003552E1" w:rsidRDefault="00FD1613" w14:paraId="72863372" w14:textId="77777777">
      <w:pPr>
        <w:spacing w:after="0"/>
        <w:rPr>
          <w:b/>
          <w:bCs/>
        </w:rPr>
      </w:pPr>
      <w:r w:rsidRPr="004612C5">
        <w:rPr>
          <w:b/>
          <w:bCs/>
        </w:rPr>
        <w:t xml:space="preserve">Who is involved in </w:t>
      </w:r>
      <w:r w:rsidR="003552E1">
        <w:rPr>
          <w:b/>
          <w:bCs/>
        </w:rPr>
        <w:t>an ARCS</w:t>
      </w:r>
      <w:r w:rsidRPr="004612C5">
        <w:rPr>
          <w:b/>
          <w:bCs/>
        </w:rPr>
        <w:t>?</w:t>
      </w:r>
    </w:p>
    <w:p w:rsidRPr="00346D63" w:rsidR="00FD1613" w:rsidP="003552E1" w:rsidRDefault="00FD1613" w14:paraId="21708923" w14:textId="24176988">
      <w:r>
        <w:t>The partner should assign a member of staff to act as the organisational supervisor for the project.  The HEI</w:t>
      </w:r>
      <w:r w:rsidR="003552E1">
        <w:t>s</w:t>
      </w:r>
      <w:r>
        <w:t xml:space="preserve"> should assign </w:t>
      </w:r>
      <w:r w:rsidR="003552E1">
        <w:t>one academic supervisor each</w:t>
      </w:r>
      <w:r>
        <w:t xml:space="preserve"> to the project.  The student will undertake the project with support o</w:t>
      </w:r>
      <w:r w:rsidR="00CA1ED4">
        <w:t>f</w:t>
      </w:r>
      <w:r>
        <w:t xml:space="preserve"> </w:t>
      </w:r>
      <w:r w:rsidR="00CC11BB">
        <w:t xml:space="preserve">all </w:t>
      </w:r>
      <w:r>
        <w:t xml:space="preserve">supervisors. </w:t>
      </w:r>
      <w:r w:rsidRPr="002C1892">
        <w:t xml:space="preserve">SGSAH will oversee </w:t>
      </w:r>
      <w:r w:rsidR="003552E1">
        <w:t>the ARCS</w:t>
      </w:r>
      <w:r>
        <w:t xml:space="preserve"> at national level and </w:t>
      </w:r>
      <w:r w:rsidRPr="002C1892">
        <w:t>annual meetings for all parties</w:t>
      </w:r>
      <w:r w:rsidRPr="00997DC6">
        <w:t>.</w:t>
      </w:r>
      <w:r>
        <w:t xml:space="preserve"> SGSAH will provide training for academic and </w:t>
      </w:r>
      <w:r w:rsidR="009A1BFD">
        <w:t xml:space="preserve">partner </w:t>
      </w:r>
      <w:r>
        <w:t>organisation</w:t>
      </w:r>
      <w:r w:rsidR="009A1BFD">
        <w:t>s</w:t>
      </w:r>
      <w:r>
        <w:t xml:space="preserve"> supervisors.</w:t>
      </w:r>
    </w:p>
    <w:p w:rsidRPr="004612C5" w:rsidR="00FD1613" w:rsidP="003552E1" w:rsidRDefault="00FD1613" w14:paraId="7549CCC4" w14:textId="5625585B">
      <w:pPr>
        <w:spacing w:after="0"/>
        <w:rPr>
          <w:b/>
          <w:bCs/>
        </w:rPr>
      </w:pPr>
      <w:r w:rsidRPr="004612C5">
        <w:rPr>
          <w:b/>
          <w:bCs/>
        </w:rPr>
        <w:t xml:space="preserve">What are the benefits of </w:t>
      </w:r>
      <w:r w:rsidR="003552E1">
        <w:rPr>
          <w:b/>
          <w:bCs/>
        </w:rPr>
        <w:t>ARCS</w:t>
      </w:r>
      <w:r w:rsidRPr="004612C5">
        <w:rPr>
          <w:b/>
          <w:bCs/>
        </w:rPr>
        <w:t xml:space="preserve"> for </w:t>
      </w:r>
      <w:r w:rsidR="009A1BFD">
        <w:rPr>
          <w:b/>
          <w:bCs/>
        </w:rPr>
        <w:t xml:space="preserve">partner </w:t>
      </w:r>
      <w:r w:rsidRPr="004612C5">
        <w:rPr>
          <w:b/>
          <w:bCs/>
        </w:rPr>
        <w:t>organisation</w:t>
      </w:r>
      <w:r w:rsidR="009A1BFD">
        <w:rPr>
          <w:b/>
          <w:bCs/>
        </w:rPr>
        <w:t>s</w:t>
      </w:r>
      <w:r w:rsidRPr="004612C5">
        <w:rPr>
          <w:b/>
          <w:bCs/>
        </w:rPr>
        <w:t>?</w:t>
      </w:r>
    </w:p>
    <w:p w:rsidR="00FD1613" w:rsidP="00A2141F" w:rsidRDefault="00FD1613" w14:paraId="2B417F3A" w14:textId="77777777">
      <w:pPr>
        <w:pStyle w:val="ListParagraph"/>
        <w:numPr>
          <w:ilvl w:val="0"/>
          <w:numId w:val="8"/>
        </w:numPr>
        <w:spacing w:after="0"/>
        <w:rPr>
          <w:iCs/>
        </w:rPr>
      </w:pPr>
      <w:r>
        <w:rPr>
          <w:iCs/>
        </w:rPr>
        <w:t>Added value</w:t>
      </w:r>
    </w:p>
    <w:p w:rsidRPr="003575C7" w:rsidR="00FD1613" w:rsidP="00A2141F" w:rsidRDefault="00FD1613" w14:paraId="0ABAB003" w14:textId="3765DDF9">
      <w:pPr>
        <w:pStyle w:val="ListParagraph"/>
        <w:numPr>
          <w:ilvl w:val="0"/>
          <w:numId w:val="8"/>
        </w:numPr>
        <w:spacing w:after="0"/>
        <w:rPr>
          <w:iCs/>
        </w:rPr>
      </w:pPr>
      <w:r w:rsidRPr="003575C7">
        <w:rPr>
          <w:iCs/>
        </w:rPr>
        <w:t xml:space="preserve">Enhanced </w:t>
      </w:r>
      <w:r w:rsidR="004146CB">
        <w:rPr>
          <w:iCs/>
        </w:rPr>
        <w:t>c</w:t>
      </w:r>
      <w:r w:rsidRPr="003575C7">
        <w:rPr>
          <w:iCs/>
        </w:rPr>
        <w:t>reative development and output</w:t>
      </w:r>
    </w:p>
    <w:p w:rsidRPr="003575C7" w:rsidR="00FD1613" w:rsidP="00A2141F" w:rsidRDefault="00FD1613" w14:paraId="36FF11B2" w14:textId="77777777">
      <w:pPr>
        <w:pStyle w:val="ListParagraph"/>
        <w:numPr>
          <w:ilvl w:val="0"/>
          <w:numId w:val="8"/>
        </w:numPr>
        <w:spacing w:after="0"/>
        <w:rPr>
          <w:iCs/>
        </w:rPr>
      </w:pPr>
      <w:r w:rsidRPr="003575C7">
        <w:rPr>
          <w:iCs/>
        </w:rPr>
        <w:t>Improved quality</w:t>
      </w:r>
    </w:p>
    <w:p w:rsidRPr="003575C7" w:rsidR="00FD1613" w:rsidP="00A2141F" w:rsidRDefault="00FD1613" w14:paraId="7256B2C0" w14:textId="77777777">
      <w:pPr>
        <w:pStyle w:val="ListParagraph"/>
        <w:numPr>
          <w:ilvl w:val="0"/>
          <w:numId w:val="8"/>
        </w:numPr>
        <w:spacing w:after="0"/>
        <w:rPr>
          <w:iCs/>
        </w:rPr>
      </w:pPr>
      <w:r w:rsidRPr="003575C7">
        <w:rPr>
          <w:iCs/>
        </w:rPr>
        <w:t>Increased capacity</w:t>
      </w:r>
    </w:p>
    <w:p w:rsidRPr="003575C7" w:rsidR="00FD1613" w:rsidP="00A2141F" w:rsidRDefault="00FD1613" w14:paraId="03146ED5" w14:textId="77777777">
      <w:pPr>
        <w:pStyle w:val="ListParagraph"/>
        <w:numPr>
          <w:ilvl w:val="0"/>
          <w:numId w:val="8"/>
        </w:numPr>
        <w:spacing w:after="0"/>
        <w:rPr>
          <w:iCs/>
        </w:rPr>
      </w:pPr>
      <w:r w:rsidRPr="003575C7">
        <w:rPr>
          <w:iCs/>
        </w:rPr>
        <w:t>Increased customer satisfaction</w:t>
      </w:r>
    </w:p>
    <w:p w:rsidRPr="003575C7" w:rsidR="00FD1613" w:rsidP="00A2141F" w:rsidRDefault="00FD1613" w14:paraId="41EC9741" w14:textId="77777777">
      <w:pPr>
        <w:pStyle w:val="ListParagraph"/>
        <w:numPr>
          <w:ilvl w:val="0"/>
          <w:numId w:val="8"/>
        </w:numPr>
        <w:spacing w:after="0"/>
        <w:rPr>
          <w:iCs/>
        </w:rPr>
      </w:pPr>
      <w:r w:rsidRPr="003575C7">
        <w:rPr>
          <w:iCs/>
        </w:rPr>
        <w:t>Increased profile</w:t>
      </w:r>
    </w:p>
    <w:p w:rsidRPr="003575C7" w:rsidR="00FD1613" w:rsidP="00A2141F" w:rsidRDefault="00FD1613" w14:paraId="2C736319" w14:textId="77777777">
      <w:pPr>
        <w:pStyle w:val="ListParagraph"/>
        <w:numPr>
          <w:ilvl w:val="0"/>
          <w:numId w:val="8"/>
        </w:numPr>
        <w:spacing w:after="0"/>
        <w:rPr>
          <w:iCs/>
        </w:rPr>
      </w:pPr>
      <w:r w:rsidRPr="003575C7">
        <w:rPr>
          <w:iCs/>
        </w:rPr>
        <w:t>Increased turnover/sales/visitor numbers</w:t>
      </w:r>
    </w:p>
    <w:p w:rsidRPr="003575C7" w:rsidR="00FD1613" w:rsidP="00A2141F" w:rsidRDefault="00FD1613" w14:paraId="61AD6F53" w14:textId="77777777">
      <w:pPr>
        <w:pStyle w:val="ListParagraph"/>
        <w:numPr>
          <w:ilvl w:val="0"/>
          <w:numId w:val="8"/>
        </w:numPr>
        <w:spacing w:after="0"/>
        <w:rPr>
          <w:iCs/>
        </w:rPr>
      </w:pPr>
      <w:r w:rsidRPr="003575C7">
        <w:rPr>
          <w:iCs/>
        </w:rPr>
        <w:lastRenderedPageBreak/>
        <w:t>New audiences or customer bases</w:t>
      </w:r>
    </w:p>
    <w:p w:rsidRPr="003575C7" w:rsidR="00FD1613" w:rsidP="00A2141F" w:rsidRDefault="00FD1613" w14:paraId="5594BAA9" w14:textId="77777777">
      <w:pPr>
        <w:pStyle w:val="ListParagraph"/>
        <w:numPr>
          <w:ilvl w:val="0"/>
          <w:numId w:val="8"/>
        </w:numPr>
        <w:spacing w:after="0"/>
        <w:rPr>
          <w:iCs/>
        </w:rPr>
      </w:pPr>
      <w:r w:rsidRPr="003575C7">
        <w:rPr>
          <w:iCs/>
        </w:rPr>
        <w:t>New ideas and innovation</w:t>
      </w:r>
    </w:p>
    <w:p w:rsidRPr="003575C7" w:rsidR="00FD1613" w:rsidP="00A2141F" w:rsidRDefault="00FD1613" w14:paraId="45C9DABB" w14:textId="77777777">
      <w:pPr>
        <w:pStyle w:val="ListParagraph"/>
        <w:numPr>
          <w:ilvl w:val="0"/>
          <w:numId w:val="8"/>
        </w:numPr>
        <w:spacing w:after="0"/>
        <w:rPr>
          <w:iCs/>
        </w:rPr>
      </w:pPr>
      <w:r w:rsidRPr="003575C7">
        <w:rPr>
          <w:iCs/>
        </w:rPr>
        <w:t>New knowledge and skills</w:t>
      </w:r>
    </w:p>
    <w:p w:rsidRPr="003575C7" w:rsidR="00FD1613" w:rsidP="00A2141F" w:rsidRDefault="00FD1613" w14:paraId="6BD92301" w14:textId="77777777">
      <w:pPr>
        <w:pStyle w:val="ListParagraph"/>
        <w:numPr>
          <w:ilvl w:val="0"/>
          <w:numId w:val="8"/>
        </w:numPr>
        <w:spacing w:after="0"/>
        <w:rPr>
          <w:iCs/>
        </w:rPr>
      </w:pPr>
      <w:r w:rsidRPr="003575C7">
        <w:rPr>
          <w:iCs/>
        </w:rPr>
        <w:t>New networks/contacts</w:t>
      </w:r>
    </w:p>
    <w:p w:rsidRPr="003575C7" w:rsidR="00FD1613" w:rsidP="00A2141F" w:rsidRDefault="00FD1613" w14:paraId="0420CCDC" w14:textId="77777777">
      <w:pPr>
        <w:pStyle w:val="ListParagraph"/>
        <w:numPr>
          <w:ilvl w:val="0"/>
          <w:numId w:val="8"/>
        </w:numPr>
        <w:spacing w:after="0"/>
        <w:rPr>
          <w:iCs/>
        </w:rPr>
      </w:pPr>
      <w:r w:rsidRPr="003575C7">
        <w:rPr>
          <w:iCs/>
        </w:rPr>
        <w:t>New products, processes or services</w:t>
      </w:r>
    </w:p>
    <w:p w:rsidRPr="004407D4" w:rsidR="00FD1613" w:rsidP="00A2141F" w:rsidRDefault="00FD1613" w14:paraId="795FD22F" w14:textId="77777777">
      <w:pPr>
        <w:pStyle w:val="ListParagraph"/>
        <w:numPr>
          <w:ilvl w:val="0"/>
          <w:numId w:val="8"/>
        </w:numPr>
        <w:spacing w:after="0"/>
        <w:rPr>
          <w:iCs/>
        </w:rPr>
      </w:pPr>
      <w:r w:rsidRPr="004407D4">
        <w:rPr>
          <w:iCs/>
        </w:rPr>
        <w:t>Potential to attract additional funding</w:t>
      </w:r>
    </w:p>
    <w:p w:rsidRPr="004407D4" w:rsidR="00FD1613" w:rsidP="00A2141F" w:rsidRDefault="00FD1613" w14:paraId="6C0F531A" w14:textId="77777777">
      <w:pPr>
        <w:pStyle w:val="ListParagraph"/>
        <w:numPr>
          <w:ilvl w:val="0"/>
          <w:numId w:val="8"/>
        </w:numPr>
        <w:spacing w:after="0"/>
        <w:rPr>
          <w:iCs/>
        </w:rPr>
      </w:pPr>
      <w:r w:rsidRPr="004407D4">
        <w:rPr>
          <w:iCs/>
        </w:rPr>
        <w:t>Press/media coverage</w:t>
      </w:r>
    </w:p>
    <w:p w:rsidRPr="004407D4" w:rsidR="00FD1613" w:rsidP="00A2141F" w:rsidRDefault="00FD1613" w14:paraId="22F3FA5E" w14:textId="77777777">
      <w:pPr>
        <w:pStyle w:val="ListParagraph"/>
        <w:numPr>
          <w:ilvl w:val="0"/>
          <w:numId w:val="8"/>
        </w:numPr>
        <w:spacing w:after="0"/>
        <w:rPr>
          <w:iCs/>
        </w:rPr>
      </w:pPr>
      <w:r w:rsidRPr="004407D4">
        <w:rPr>
          <w:iCs/>
        </w:rPr>
        <w:t>Prototype development</w:t>
      </w:r>
    </w:p>
    <w:p w:rsidRPr="004407D4" w:rsidR="00FD1613" w:rsidP="00A2141F" w:rsidRDefault="00FD1613" w14:paraId="04D8AD9C" w14:textId="77777777">
      <w:pPr>
        <w:pStyle w:val="ListParagraph"/>
        <w:numPr>
          <w:ilvl w:val="0"/>
          <w:numId w:val="8"/>
        </w:numPr>
        <w:spacing w:after="0"/>
        <w:rPr>
          <w:iCs/>
        </w:rPr>
      </w:pPr>
      <w:r w:rsidRPr="004407D4">
        <w:rPr>
          <w:iCs/>
        </w:rPr>
        <w:t>Skills development for employees</w:t>
      </w:r>
    </w:p>
    <w:p w:rsidR="00FD1613" w:rsidP="00A2141F" w:rsidRDefault="00FD1613" w14:paraId="0788FBC3" w14:textId="77777777">
      <w:pPr>
        <w:pStyle w:val="ListParagraph"/>
        <w:numPr>
          <w:ilvl w:val="0"/>
          <w:numId w:val="8"/>
        </w:numPr>
        <w:spacing w:after="0"/>
        <w:rPr>
          <w:iCs/>
        </w:rPr>
      </w:pPr>
      <w:r>
        <w:rPr>
          <w:iCs/>
        </w:rPr>
        <w:t>Skills sharing and improved employer relations</w:t>
      </w:r>
    </w:p>
    <w:p w:rsidRPr="003575C7" w:rsidR="00FD1613" w:rsidP="00FD1613" w:rsidRDefault="00FD1613" w14:paraId="2D2F2342" w14:textId="77777777">
      <w:pPr>
        <w:pStyle w:val="ListParagraph"/>
        <w:spacing w:after="0"/>
        <w:rPr>
          <w:iCs/>
        </w:rPr>
      </w:pPr>
    </w:p>
    <w:p w:rsidRPr="000465D2" w:rsidR="00FD1613" w:rsidP="003552E1" w:rsidRDefault="00FD1613" w14:paraId="04687665" w14:textId="71BB8ED2">
      <w:pPr>
        <w:spacing w:after="0"/>
        <w:rPr>
          <w:b/>
          <w:bCs/>
        </w:rPr>
      </w:pPr>
      <w:r w:rsidRPr="000465D2">
        <w:rPr>
          <w:b/>
          <w:bCs/>
        </w:rPr>
        <w:t xml:space="preserve">What are the time commitments for </w:t>
      </w:r>
      <w:r w:rsidR="009A1BFD">
        <w:rPr>
          <w:b/>
          <w:bCs/>
        </w:rPr>
        <w:t xml:space="preserve">partner </w:t>
      </w:r>
      <w:r w:rsidRPr="000465D2">
        <w:rPr>
          <w:b/>
          <w:bCs/>
        </w:rPr>
        <w:t>organisation</w:t>
      </w:r>
      <w:r w:rsidR="009A1BFD">
        <w:rPr>
          <w:b/>
          <w:bCs/>
        </w:rPr>
        <w:t>s</w:t>
      </w:r>
      <w:r w:rsidRPr="000465D2">
        <w:rPr>
          <w:b/>
          <w:bCs/>
        </w:rPr>
        <w:t xml:space="preserve"> participating in </w:t>
      </w:r>
      <w:r w:rsidR="003552E1">
        <w:rPr>
          <w:b/>
          <w:bCs/>
        </w:rPr>
        <w:t>ARCS</w:t>
      </w:r>
      <w:r w:rsidRPr="000465D2">
        <w:rPr>
          <w:b/>
          <w:bCs/>
        </w:rPr>
        <w:t>?</w:t>
      </w:r>
    </w:p>
    <w:p w:rsidR="00FD1613" w:rsidP="003552E1" w:rsidRDefault="00FD1613" w14:paraId="3692A4E2" w14:textId="77777777">
      <w:r>
        <w:t xml:space="preserve">Partners commit to being fully engaged in the project as an active participant for the entire duration of the PhD (3.5 years full-time or 6/7 years part-time).  Partners must have the capacity to host and support the PhD student within their organisation for a period of 6-18 months, depending on the requirements of the </w:t>
      </w:r>
      <w:r w:rsidRPr="00985725">
        <w:t>project.</w:t>
      </w:r>
      <w:r>
        <w:t xml:space="preserve"> </w:t>
      </w:r>
      <w:r w:rsidRPr="00985725">
        <w:t xml:space="preserve"> Partners should be involved in at least three formal meetings with the PhD student and </w:t>
      </w:r>
      <w:r>
        <w:t>academic supervisors</w:t>
      </w:r>
      <w:r w:rsidRPr="00985725">
        <w:t xml:space="preserve"> each year,</w:t>
      </w:r>
      <w:r>
        <w:t xml:space="preserve"> and attend annual </w:t>
      </w:r>
      <w:r w:rsidR="003552E1">
        <w:t>SGSAH events</w:t>
      </w:r>
      <w:r>
        <w:t>, which will bring participating students, partners and academics together as a cohort.</w:t>
      </w:r>
    </w:p>
    <w:p w:rsidRPr="000465D2" w:rsidR="00FD1613" w:rsidP="003552E1" w:rsidRDefault="00FD1613" w14:paraId="32CC41AD" w14:textId="481641A1">
      <w:pPr>
        <w:spacing w:after="0"/>
        <w:rPr>
          <w:b/>
          <w:bCs/>
        </w:rPr>
      </w:pPr>
      <w:r w:rsidRPr="000465D2">
        <w:rPr>
          <w:b/>
          <w:bCs/>
        </w:rPr>
        <w:t>Who can be</w:t>
      </w:r>
      <w:r w:rsidR="003552E1">
        <w:rPr>
          <w:b/>
          <w:bCs/>
        </w:rPr>
        <w:t xml:space="preserve"> a </w:t>
      </w:r>
      <w:r w:rsidR="00436463">
        <w:rPr>
          <w:b/>
          <w:bCs/>
        </w:rPr>
        <w:t xml:space="preserve">partner </w:t>
      </w:r>
      <w:r w:rsidR="003552E1">
        <w:rPr>
          <w:b/>
          <w:bCs/>
        </w:rPr>
        <w:t>organisation for an ARCS</w:t>
      </w:r>
      <w:r w:rsidRPr="000465D2">
        <w:rPr>
          <w:b/>
          <w:bCs/>
        </w:rPr>
        <w:t>?</w:t>
      </w:r>
    </w:p>
    <w:p w:rsidRPr="003552E1" w:rsidR="00FD1613" w:rsidP="003552E1" w:rsidRDefault="00FD1613" w14:paraId="61005FF0" w14:textId="77777777">
      <w:r>
        <w:t xml:space="preserve">Organisations across the public, private and third sectors </w:t>
      </w:r>
      <w:r w:rsidRPr="004242D3">
        <w:t xml:space="preserve">based anywhere in </w:t>
      </w:r>
      <w:r w:rsidR="003552E1">
        <w:t>Scotland</w:t>
      </w:r>
      <w:r w:rsidRPr="004242D3">
        <w:t xml:space="preserve"> are eligible</w:t>
      </w:r>
      <w:r>
        <w:t xml:space="preserve"> to apply as part of </w:t>
      </w:r>
      <w:r w:rsidR="003552E1">
        <w:t xml:space="preserve">an ARCS. </w:t>
      </w:r>
    </w:p>
    <w:p w:rsidRPr="000465D2" w:rsidR="00FD1613" w:rsidP="003552E1" w:rsidRDefault="00FD1613" w14:paraId="666D6F13" w14:textId="77777777">
      <w:pPr>
        <w:spacing w:after="0"/>
        <w:rPr>
          <w:b/>
          <w:bCs/>
        </w:rPr>
      </w:pPr>
      <w:r w:rsidRPr="000465D2">
        <w:rPr>
          <w:b/>
          <w:bCs/>
        </w:rPr>
        <w:t xml:space="preserve">What are the outputs of </w:t>
      </w:r>
      <w:r w:rsidR="003552E1">
        <w:rPr>
          <w:b/>
          <w:bCs/>
        </w:rPr>
        <w:t>an ARCS project</w:t>
      </w:r>
      <w:r w:rsidRPr="000465D2">
        <w:rPr>
          <w:b/>
          <w:bCs/>
        </w:rPr>
        <w:t>?</w:t>
      </w:r>
    </w:p>
    <w:p w:rsidR="00C74078" w:rsidP="003552E1" w:rsidRDefault="00FD1613" w14:paraId="71BD1269" w14:textId="2E1B3D46">
      <w:pPr>
        <w:spacing w:after="0"/>
      </w:pPr>
      <w:r>
        <w:t xml:space="preserve">The student will produce a PhD thesis </w:t>
      </w:r>
      <w:r w:rsidR="00514C7B">
        <w:t xml:space="preserve">or practice-based equivalent </w:t>
      </w:r>
      <w:r>
        <w:t xml:space="preserve">containing new knowledge and undertake tasks agreed by the </w:t>
      </w:r>
      <w:r w:rsidR="00436463">
        <w:t xml:space="preserve">partner </w:t>
      </w:r>
      <w:r>
        <w:t>organisation in order to deliver a specific project related to the partner’s area of work.</w:t>
      </w:r>
    </w:p>
    <w:p w:rsidR="00C74078" w:rsidP="003552E1" w:rsidRDefault="00C74078" w14:paraId="07AE92D9" w14:textId="77777777">
      <w:pPr>
        <w:spacing w:after="0"/>
        <w:rPr>
          <w:b/>
          <w:bCs/>
        </w:rPr>
      </w:pPr>
    </w:p>
    <w:p w:rsidRPr="000465D2" w:rsidR="00FD1613" w:rsidP="003552E1" w:rsidRDefault="00FD1613" w14:paraId="4E3903E6" w14:textId="7D7835A2">
      <w:pPr>
        <w:spacing w:after="0"/>
        <w:rPr>
          <w:b/>
          <w:bCs/>
        </w:rPr>
      </w:pPr>
      <w:r w:rsidRPr="000465D2">
        <w:rPr>
          <w:b/>
          <w:bCs/>
        </w:rPr>
        <w:t xml:space="preserve">What </w:t>
      </w:r>
      <w:r>
        <w:rPr>
          <w:b/>
          <w:bCs/>
        </w:rPr>
        <w:t>do</w:t>
      </w:r>
      <w:r w:rsidRPr="000465D2">
        <w:rPr>
          <w:b/>
          <w:bCs/>
        </w:rPr>
        <w:t xml:space="preserve"> </w:t>
      </w:r>
      <w:r w:rsidR="003552E1">
        <w:rPr>
          <w:b/>
          <w:bCs/>
        </w:rPr>
        <w:t>ARCS</w:t>
      </w:r>
      <w:r>
        <w:rPr>
          <w:b/>
          <w:bCs/>
        </w:rPr>
        <w:t xml:space="preserve"> </w:t>
      </w:r>
      <w:r w:rsidRPr="000465D2">
        <w:rPr>
          <w:b/>
          <w:bCs/>
        </w:rPr>
        <w:t>mean in practice for participating HEIs?</w:t>
      </w:r>
    </w:p>
    <w:p w:rsidR="00FD1613" w:rsidP="003552E1" w:rsidRDefault="00FD1613" w14:paraId="7C5770EF" w14:textId="77777777">
      <w:r>
        <w:t>Th</w:t>
      </w:r>
      <w:r w:rsidR="003552E1">
        <w:t>e main differences between an ARCS</w:t>
      </w:r>
      <w:r>
        <w:t xml:space="preserve"> and a standard PhD is that </w:t>
      </w:r>
      <w:r w:rsidR="003552E1">
        <w:t>ARCS</w:t>
      </w:r>
      <w:r>
        <w:t xml:space="preserve"> will include a non-HEI partner in a co-supervisory role, and students will be expected to spend 6-18 months working within the host organisation as part of their research. </w:t>
      </w:r>
    </w:p>
    <w:p w:rsidR="00FD1613" w:rsidP="003552E1" w:rsidRDefault="00FD1613" w14:paraId="41946D9F" w14:textId="77777777">
      <w:r>
        <w:t xml:space="preserve">As part of the application process, HEIs should agree ongoing communication arrangements, which embed the partners in the supervisory process.  This should include regular meetings (at least three per year) between all parties to the </w:t>
      </w:r>
      <w:r w:rsidR="003552E1">
        <w:t>ARCS</w:t>
      </w:r>
      <w:r>
        <w:t xml:space="preserve">. </w:t>
      </w:r>
    </w:p>
    <w:p w:rsidR="00FD1613" w:rsidP="00FD1613" w:rsidRDefault="00FD1613" w14:paraId="763E3CB5" w14:textId="77777777">
      <w:r>
        <w:t xml:space="preserve">The period of work within the host organisation forms part of the core work towards the PhD.  In administrative terms, this means that tuition fees will be payable to the HEI during this time, and students will be entitled to access ongoing supervision and support from academic staff. </w:t>
      </w:r>
    </w:p>
    <w:p w:rsidRPr="000465D2" w:rsidR="00FD1613" w:rsidP="003552E1" w:rsidRDefault="00FD1613" w14:paraId="4CABE4B0" w14:textId="77777777">
      <w:pPr>
        <w:spacing w:after="0"/>
        <w:rPr>
          <w:b/>
          <w:bCs/>
        </w:rPr>
      </w:pPr>
      <w:r w:rsidRPr="000465D2">
        <w:rPr>
          <w:b/>
          <w:bCs/>
        </w:rPr>
        <w:t xml:space="preserve">Do HEIs provide any funding towards the </w:t>
      </w:r>
      <w:r w:rsidR="003552E1">
        <w:rPr>
          <w:b/>
          <w:bCs/>
        </w:rPr>
        <w:t>ARCS</w:t>
      </w:r>
      <w:r w:rsidRPr="000465D2">
        <w:rPr>
          <w:b/>
          <w:bCs/>
        </w:rPr>
        <w:t>?</w:t>
      </w:r>
    </w:p>
    <w:p w:rsidRPr="00416262" w:rsidR="00FD1613" w:rsidP="003552E1" w:rsidRDefault="00FD1613" w14:paraId="7971145E" w14:textId="1095356C">
      <w:pPr>
        <w:spacing w:after="0"/>
        <w:rPr>
          <w:rFonts w:eastAsia="Arial Unicode MS" w:cs="Arial Unicode MS"/>
          <w:b/>
          <w:bCs/>
          <w:color w:val="000000"/>
          <w:sz w:val="28"/>
          <w:szCs w:val="28"/>
          <w:u w:color="000000"/>
          <w:bdr w:val="nil"/>
          <w:lang w:val="en-US" w:eastAsia="en-GB"/>
        </w:rPr>
      </w:pPr>
      <w:r w:rsidRPr="00242D3F">
        <w:lastRenderedPageBreak/>
        <w:t>HEIs</w:t>
      </w:r>
      <w:r w:rsidRPr="00242D3F" w:rsidR="003552E1">
        <w:t xml:space="preserve"> each</w:t>
      </w:r>
      <w:r w:rsidRPr="00242D3F">
        <w:t xml:space="preserve"> </w:t>
      </w:r>
      <w:r w:rsidRPr="00242D3F" w:rsidR="003552E1">
        <w:t xml:space="preserve">contribute 25% of the cost of an ARCS, </w:t>
      </w:r>
      <w:r w:rsidRPr="00242D3F">
        <w:t>as part of</w:t>
      </w:r>
      <w:r w:rsidRPr="00242D3F" w:rsidR="003552E1">
        <w:t xml:space="preserve"> </w:t>
      </w:r>
      <w:r w:rsidR="00061436">
        <w:t xml:space="preserve">the SGSAH </w:t>
      </w:r>
      <w:r w:rsidRPr="00242D3F" w:rsidR="003552E1">
        <w:t xml:space="preserve">Memorandum of </w:t>
      </w:r>
      <w:r w:rsidR="00061436">
        <w:t>Agreement</w:t>
      </w:r>
      <w:r w:rsidRPr="00242D3F" w:rsidR="003552E1">
        <w:t>.</w:t>
      </w:r>
      <w:r>
        <w:t xml:space="preserve"> </w:t>
      </w:r>
      <w:r w:rsidR="00061436">
        <w:t>They are not expected to contribute to any additional funding towards ARCS.</w:t>
      </w:r>
    </w:p>
    <w:p w:rsidR="00D70976" w:rsidP="67E4CE72" w:rsidRDefault="00D70976" w14:paraId="2297F2B5" w14:textId="4C099DAE"/>
    <w:sectPr w:rsidR="00D70976" w:rsidSect="0008786A">
      <w:headerReference w:type="default" r:id="rId29"/>
      <w:footerReference w:type="even" r:id="rId30"/>
      <w:footerReference w:type="default" r:id="rId31"/>
      <w:headerReference w:type="first" r:id="rId32"/>
      <w:footerReference w:type="first" r:id="rId33"/>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7A34" w:rsidRDefault="00F87A34" w14:paraId="0FA2710F" w14:textId="77777777">
      <w:pPr>
        <w:spacing w:after="0" w:line="240" w:lineRule="auto"/>
      </w:pPr>
      <w:r>
        <w:separator/>
      </w:r>
    </w:p>
  </w:endnote>
  <w:endnote w:type="continuationSeparator" w:id="0">
    <w:p w:rsidR="00F87A34" w:rsidRDefault="00F87A34" w14:paraId="2D33D9BC" w14:textId="77777777">
      <w:pPr>
        <w:spacing w:after="0" w:line="240" w:lineRule="auto"/>
      </w:pPr>
      <w:r>
        <w:continuationSeparator/>
      </w:r>
    </w:p>
  </w:endnote>
  <w:endnote w:type="continuationNotice" w:id="1">
    <w:p w:rsidR="00F87A34" w:rsidRDefault="00F87A34" w14:paraId="373893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786A" w:rsidP="00837748" w:rsidRDefault="0008786A" w14:paraId="2A266806" w14:textId="0368116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A953DA" w:rsidP="007841ED" w:rsidRDefault="00A953DA" w14:paraId="682AB01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4993117"/>
      <w:docPartObj>
        <w:docPartGallery w:val="Page Numbers (Bottom of Page)"/>
        <w:docPartUnique/>
      </w:docPartObj>
    </w:sdtPr>
    <w:sdtContent>
      <w:p w:rsidR="0008786A" w:rsidP="00837748" w:rsidRDefault="0008786A" w14:paraId="42C82E32" w14:textId="70942FC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00E07235" w:rsidP="007841ED" w:rsidRDefault="00E07235" w14:paraId="26692758" w14:textId="72228DAA">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53DA" w:rsidP="00A953DA" w:rsidRDefault="00A953DA" w14:paraId="6894DA32" w14:textId="0418BCD5">
    <w:pPr>
      <w:pStyle w:val="Footer"/>
    </w:pPr>
    <w:r w:rsidR="78745EC9">
      <w:rPr/>
      <w:t>This Document may be subject to revision. Please ensure you are using the most current edition of guidance before submission. Version 202</w:t>
    </w:r>
    <w:r w:rsidR="78745EC9">
      <w:rPr/>
      <w:t>4</w:t>
    </w:r>
    <w:r w:rsidR="78745EC9">
      <w:rPr/>
      <w:t>/1</w:t>
    </w:r>
    <w:r w:rsidR="78745EC9">
      <w:rPr/>
      <w:t>(</w:t>
    </w:r>
    <w:r w:rsidR="78745EC9">
      <w:rPr/>
      <w:t>Octo</w:t>
    </w:r>
    <w:r w:rsidR="78745EC9">
      <w:rPr/>
      <w:t>ber 202</w:t>
    </w:r>
    <w:r w:rsidR="78745EC9">
      <w:rPr/>
      <w:t>4</w:t>
    </w:r>
    <w:r w:rsidR="78745EC9">
      <w:rPr/>
      <w:t>)</w:t>
    </w:r>
    <w:r w:rsidR="78745EC9">
      <w:rPr/>
      <w:t>.</w:t>
    </w:r>
  </w:p>
  <w:p w:rsidR="78745EC9" w:rsidP="78745EC9" w:rsidRDefault="78745EC9" w14:paraId="3E5675BC" w14:textId="40B9F615">
    <w:pPr>
      <w:pStyle w:val="Footer"/>
    </w:pPr>
    <w:hyperlink r:id="R667317b3f0514489">
      <w:r w:rsidRPr="78745EC9" w:rsidR="78745EC9">
        <w:rPr>
          <w:rStyle w:val="Hyperlink"/>
        </w:rPr>
        <w:t>https://www.sgsah.ac.uk/prospective/appliedresearchcollaborativestudentships/</w:t>
      </w:r>
    </w:hyperlink>
  </w:p>
  <w:p w:rsidR="78745EC9" w:rsidP="78745EC9" w:rsidRDefault="78745EC9" w14:paraId="6DCE1462" w14:textId="14F68D5E">
    <w:pPr>
      <w:pStyle w:val="Footer"/>
    </w:pPr>
  </w:p>
  <w:p w:rsidR="00A953DA" w:rsidRDefault="00A953DA" w14:paraId="343E33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7A34" w:rsidRDefault="00F87A34" w14:paraId="6D482144" w14:textId="77777777">
      <w:pPr>
        <w:spacing w:after="0" w:line="240" w:lineRule="auto"/>
      </w:pPr>
      <w:r>
        <w:separator/>
      </w:r>
    </w:p>
  </w:footnote>
  <w:footnote w:type="continuationSeparator" w:id="0">
    <w:p w:rsidR="00F87A34" w:rsidRDefault="00F87A34" w14:paraId="0BB328F8" w14:textId="77777777">
      <w:pPr>
        <w:spacing w:after="0" w:line="240" w:lineRule="auto"/>
      </w:pPr>
      <w:r>
        <w:continuationSeparator/>
      </w:r>
    </w:p>
  </w:footnote>
  <w:footnote w:type="continuationNotice" w:id="1">
    <w:p w:rsidR="00F87A34" w:rsidRDefault="00F87A34" w14:paraId="30F2872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B537CC9" w:rsidTr="007841ED" w14:paraId="668556E8" w14:textId="77777777">
      <w:tc>
        <w:tcPr>
          <w:tcW w:w="3005" w:type="dxa"/>
        </w:tcPr>
        <w:p w:rsidR="6B537CC9" w:rsidP="007841ED" w:rsidRDefault="6B537CC9" w14:paraId="2590B08F" w14:textId="3B073E84">
          <w:pPr>
            <w:pStyle w:val="Header"/>
            <w:ind w:left="-115"/>
          </w:pPr>
        </w:p>
      </w:tc>
      <w:tc>
        <w:tcPr>
          <w:tcW w:w="3005" w:type="dxa"/>
        </w:tcPr>
        <w:p w:rsidR="6B537CC9" w:rsidP="007841ED" w:rsidRDefault="6B537CC9" w14:paraId="3C29CEDC" w14:textId="19910CE9">
          <w:pPr>
            <w:pStyle w:val="Header"/>
            <w:jc w:val="center"/>
          </w:pPr>
        </w:p>
      </w:tc>
      <w:tc>
        <w:tcPr>
          <w:tcW w:w="3005" w:type="dxa"/>
        </w:tcPr>
        <w:p w:rsidR="6B537CC9" w:rsidP="007841ED" w:rsidRDefault="6B537CC9" w14:paraId="350364FA" w14:textId="2CB12777">
          <w:pPr>
            <w:pStyle w:val="Header"/>
            <w:ind w:right="-115"/>
            <w:jc w:val="right"/>
          </w:pPr>
        </w:p>
      </w:tc>
    </w:tr>
  </w:tbl>
  <w:p w:rsidR="6B537CC9" w:rsidP="007841ED" w:rsidRDefault="6B537CC9" w14:paraId="20A927DD" w14:textId="1BED6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B8B0C77" w:rsidTr="6B8B0C77" w14:paraId="7284AA90" w14:textId="77777777">
      <w:trPr>
        <w:trHeight w:val="300"/>
      </w:trPr>
      <w:tc>
        <w:tcPr>
          <w:tcW w:w="3005" w:type="dxa"/>
        </w:tcPr>
        <w:p w:rsidR="6B8B0C77" w:rsidP="6B8B0C77" w:rsidRDefault="6B8B0C77" w14:paraId="39BBA3F9" w14:textId="0F866937">
          <w:pPr>
            <w:pStyle w:val="Header"/>
            <w:ind w:left="-115"/>
          </w:pPr>
        </w:p>
      </w:tc>
      <w:tc>
        <w:tcPr>
          <w:tcW w:w="3005" w:type="dxa"/>
        </w:tcPr>
        <w:p w:rsidR="6B8B0C77" w:rsidP="6B8B0C77" w:rsidRDefault="6B8B0C77" w14:paraId="7DE4890E" w14:textId="0F080C93">
          <w:pPr>
            <w:pStyle w:val="Header"/>
            <w:jc w:val="center"/>
          </w:pPr>
        </w:p>
      </w:tc>
      <w:tc>
        <w:tcPr>
          <w:tcW w:w="3005" w:type="dxa"/>
        </w:tcPr>
        <w:p w:rsidR="6B8B0C77" w:rsidP="6B8B0C77" w:rsidRDefault="6B8B0C77" w14:paraId="68AA3626" w14:textId="04DDC87D">
          <w:pPr>
            <w:pStyle w:val="Header"/>
            <w:ind w:right="-115"/>
            <w:jc w:val="right"/>
          </w:pPr>
        </w:p>
      </w:tc>
    </w:tr>
  </w:tbl>
  <w:p w:rsidR="6B8B0C77" w:rsidP="6B8B0C77" w:rsidRDefault="6B8B0C77" w14:paraId="285B4AC1" w14:textId="7107A96F">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2PREKZm6">
      <int2:state int2:value="Rejected" int2:type="AugLoop_Text_Critique"/>
      <int2:state int2:value="Rejected" int2:type="LegacyProofing"/>
    </int2:textHash>
    <int2:textHash int2:hashCode="+EYo9xDZjbLVj/" int2:id="3k8UozpM">
      <int2:state int2:value="Rejected" int2:type="AugLoop_Text_Critique"/>
      <int2:state int2:value="Rejected" int2:type="LegacyProofing"/>
    </int2:textHash>
    <int2:textHash int2:hashCode="/KmVDMiY3mmxqR" int2:id="UMp9UoRb">
      <int2:state int2:value="Rejected" int2:type="AugLoop_Text_Critique"/>
      <int2:state int2:value="Rejected" int2:type="LegacyProofing"/>
    </int2:textHash>
    <int2:textHash int2:hashCode="m/C6mGJeQTWOW1" int2:id="npyhZmpN">
      <int2:state int2:value="Rejected" int2:type="AugLoop_Text_Critique"/>
      <int2:state int2:value="Rejected" int2:type="LegacyProofing"/>
    </int2:textHash>
    <int2:bookmark int2:bookmarkName="_Int_4zSymCLr" int2:invalidationBookmarkName="" int2:hashCode="3Ve4xJTkz+8D5m" int2:id="0wqdLpoR">
      <int2:state int2:value="Rejected" int2:type="AugLoop_Text_Critique"/>
    </int2:bookmark>
    <int2:bookmark int2:bookmarkName="_Int_7cEWEijm" int2:invalidationBookmarkName="" int2:hashCode="tH82PitDDAZH8U" int2:id="PLDnmf9E">
      <int2:state int2:value="Rejected" int2:type="AugLoop_Text_Critique"/>
    </int2:bookmark>
    <int2:bookmark int2:bookmarkName="_Int_qewKd50w" int2:invalidationBookmarkName="" int2:hashCode="tH82PitDDAZH8U" int2:id="kz5OnlCt">
      <int2:state int2:value="Rejected" int2:type="AugLoop_Text_Critique"/>
    </int2:bookmark>
    <int2:bookmark int2:bookmarkName="_Int_h16fnpwA" int2:invalidationBookmarkName="" int2:hashCode="bMi1V8kYAOW2cJ" int2:id="f4yuIKQc">
      <int2:state int2:value="Rejected" int2:type="AugLoop_Text_Critique"/>
    </int2:bookmark>
    <int2:bookmark int2:bookmarkName="_Int_w9LoTSn8" int2:invalidationBookmarkName="" int2:hashCode="bMi1V8kYAOW2cJ" int2:id="uIZJdYBn">
      <int2:state int2:value="Rejected" int2:type="AugLoop_Text_Critique"/>
    </int2:bookmark>
    <int2:bookmark int2:bookmarkName="_Int_OOKLGAb0" int2:invalidationBookmarkName="" int2:hashCode="bMi1V8kYAOW2cJ" int2:id="bBrPt73w">
      <int2:state int2:value="Rejected" int2:type="AugLoop_Text_Critique"/>
    </int2:bookmark>
    <int2:bookmark int2:bookmarkName="_Int_yDFrWhTe" int2:invalidationBookmarkName="" int2:hashCode="bMi1V8kYAOW2cJ" int2:id="1lIVuHo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BDF"/>
    <w:multiLevelType w:val="hybridMultilevel"/>
    <w:tmpl w:val="FFFFFFFF"/>
    <w:lvl w:ilvl="0" w:tplc="879001AA">
      <w:start w:val="1"/>
      <w:numFmt w:val="bullet"/>
      <w:lvlText w:val=""/>
      <w:lvlJc w:val="left"/>
      <w:pPr>
        <w:ind w:left="720" w:hanging="360"/>
      </w:pPr>
      <w:rPr>
        <w:rFonts w:hint="default" w:ascii="Symbol" w:hAnsi="Symbol"/>
      </w:rPr>
    </w:lvl>
    <w:lvl w:ilvl="1" w:tplc="24A89230">
      <w:start w:val="1"/>
      <w:numFmt w:val="bullet"/>
      <w:lvlText w:val="o"/>
      <w:lvlJc w:val="left"/>
      <w:pPr>
        <w:ind w:left="1440" w:hanging="360"/>
      </w:pPr>
      <w:rPr>
        <w:rFonts w:hint="default" w:ascii="Courier New" w:hAnsi="Courier New"/>
      </w:rPr>
    </w:lvl>
    <w:lvl w:ilvl="2" w:tplc="AAE0FC40">
      <w:start w:val="1"/>
      <w:numFmt w:val="bullet"/>
      <w:lvlText w:val=""/>
      <w:lvlJc w:val="left"/>
      <w:pPr>
        <w:ind w:left="2160" w:hanging="360"/>
      </w:pPr>
      <w:rPr>
        <w:rFonts w:hint="default" w:ascii="Wingdings" w:hAnsi="Wingdings"/>
      </w:rPr>
    </w:lvl>
    <w:lvl w:ilvl="3" w:tplc="B0B25352">
      <w:start w:val="1"/>
      <w:numFmt w:val="bullet"/>
      <w:lvlText w:val=""/>
      <w:lvlJc w:val="left"/>
      <w:pPr>
        <w:ind w:left="2880" w:hanging="360"/>
      </w:pPr>
      <w:rPr>
        <w:rFonts w:hint="default" w:ascii="Symbol" w:hAnsi="Symbol"/>
      </w:rPr>
    </w:lvl>
    <w:lvl w:ilvl="4" w:tplc="E79A8D96">
      <w:start w:val="1"/>
      <w:numFmt w:val="bullet"/>
      <w:lvlText w:val="o"/>
      <w:lvlJc w:val="left"/>
      <w:pPr>
        <w:ind w:left="3600" w:hanging="360"/>
      </w:pPr>
      <w:rPr>
        <w:rFonts w:hint="default" w:ascii="Courier New" w:hAnsi="Courier New"/>
      </w:rPr>
    </w:lvl>
    <w:lvl w:ilvl="5" w:tplc="3C341D88">
      <w:start w:val="1"/>
      <w:numFmt w:val="bullet"/>
      <w:lvlText w:val=""/>
      <w:lvlJc w:val="left"/>
      <w:pPr>
        <w:ind w:left="4320" w:hanging="360"/>
      </w:pPr>
      <w:rPr>
        <w:rFonts w:hint="default" w:ascii="Wingdings" w:hAnsi="Wingdings"/>
      </w:rPr>
    </w:lvl>
    <w:lvl w:ilvl="6" w:tplc="5094904E">
      <w:start w:val="1"/>
      <w:numFmt w:val="bullet"/>
      <w:lvlText w:val=""/>
      <w:lvlJc w:val="left"/>
      <w:pPr>
        <w:ind w:left="5040" w:hanging="360"/>
      </w:pPr>
      <w:rPr>
        <w:rFonts w:hint="default" w:ascii="Symbol" w:hAnsi="Symbol"/>
      </w:rPr>
    </w:lvl>
    <w:lvl w:ilvl="7" w:tplc="907EA83C">
      <w:start w:val="1"/>
      <w:numFmt w:val="bullet"/>
      <w:lvlText w:val="o"/>
      <w:lvlJc w:val="left"/>
      <w:pPr>
        <w:ind w:left="5760" w:hanging="360"/>
      </w:pPr>
      <w:rPr>
        <w:rFonts w:hint="default" w:ascii="Courier New" w:hAnsi="Courier New"/>
      </w:rPr>
    </w:lvl>
    <w:lvl w:ilvl="8" w:tplc="B7F02A8E">
      <w:start w:val="1"/>
      <w:numFmt w:val="bullet"/>
      <w:lvlText w:val=""/>
      <w:lvlJc w:val="left"/>
      <w:pPr>
        <w:ind w:left="6480" w:hanging="360"/>
      </w:pPr>
      <w:rPr>
        <w:rFonts w:hint="default" w:ascii="Wingdings" w:hAnsi="Wingdings"/>
      </w:rPr>
    </w:lvl>
  </w:abstractNum>
  <w:abstractNum w:abstractNumId="1" w15:restartNumberingAfterBreak="0">
    <w:nsid w:val="0A1A3059"/>
    <w:multiLevelType w:val="hybridMultilevel"/>
    <w:tmpl w:val="190AE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9B15FB"/>
    <w:multiLevelType w:val="hybridMultilevel"/>
    <w:tmpl w:val="FFFFFFFF"/>
    <w:lvl w:ilvl="0" w:tplc="F8882230">
      <w:start w:val="1"/>
      <w:numFmt w:val="bullet"/>
      <w:lvlText w:val=""/>
      <w:lvlJc w:val="left"/>
      <w:pPr>
        <w:ind w:left="720" w:hanging="360"/>
      </w:pPr>
      <w:rPr>
        <w:rFonts w:hint="default" w:ascii="Symbol" w:hAnsi="Symbol"/>
      </w:rPr>
    </w:lvl>
    <w:lvl w:ilvl="1" w:tplc="D916E2F8">
      <w:start w:val="1"/>
      <w:numFmt w:val="bullet"/>
      <w:lvlText w:val="o"/>
      <w:lvlJc w:val="left"/>
      <w:pPr>
        <w:ind w:left="1440" w:hanging="360"/>
      </w:pPr>
      <w:rPr>
        <w:rFonts w:hint="default" w:ascii="Courier New" w:hAnsi="Courier New"/>
      </w:rPr>
    </w:lvl>
    <w:lvl w:ilvl="2" w:tplc="058AD2AA">
      <w:start w:val="1"/>
      <w:numFmt w:val="bullet"/>
      <w:lvlText w:val=""/>
      <w:lvlJc w:val="left"/>
      <w:pPr>
        <w:ind w:left="2160" w:hanging="360"/>
      </w:pPr>
      <w:rPr>
        <w:rFonts w:hint="default" w:ascii="Wingdings" w:hAnsi="Wingdings"/>
      </w:rPr>
    </w:lvl>
    <w:lvl w:ilvl="3" w:tplc="4E240F4C">
      <w:start w:val="1"/>
      <w:numFmt w:val="bullet"/>
      <w:lvlText w:val=""/>
      <w:lvlJc w:val="left"/>
      <w:pPr>
        <w:ind w:left="2880" w:hanging="360"/>
      </w:pPr>
      <w:rPr>
        <w:rFonts w:hint="default" w:ascii="Symbol" w:hAnsi="Symbol"/>
      </w:rPr>
    </w:lvl>
    <w:lvl w:ilvl="4" w:tplc="155CCD1E">
      <w:start w:val="1"/>
      <w:numFmt w:val="bullet"/>
      <w:lvlText w:val="o"/>
      <w:lvlJc w:val="left"/>
      <w:pPr>
        <w:ind w:left="3600" w:hanging="360"/>
      </w:pPr>
      <w:rPr>
        <w:rFonts w:hint="default" w:ascii="Courier New" w:hAnsi="Courier New"/>
      </w:rPr>
    </w:lvl>
    <w:lvl w:ilvl="5" w:tplc="75907D06">
      <w:start w:val="1"/>
      <w:numFmt w:val="bullet"/>
      <w:lvlText w:val=""/>
      <w:lvlJc w:val="left"/>
      <w:pPr>
        <w:ind w:left="4320" w:hanging="360"/>
      </w:pPr>
      <w:rPr>
        <w:rFonts w:hint="default" w:ascii="Wingdings" w:hAnsi="Wingdings"/>
      </w:rPr>
    </w:lvl>
    <w:lvl w:ilvl="6" w:tplc="DBF25346">
      <w:start w:val="1"/>
      <w:numFmt w:val="bullet"/>
      <w:lvlText w:val=""/>
      <w:lvlJc w:val="left"/>
      <w:pPr>
        <w:ind w:left="5040" w:hanging="360"/>
      </w:pPr>
      <w:rPr>
        <w:rFonts w:hint="default" w:ascii="Symbol" w:hAnsi="Symbol"/>
      </w:rPr>
    </w:lvl>
    <w:lvl w:ilvl="7" w:tplc="256E46F8">
      <w:start w:val="1"/>
      <w:numFmt w:val="bullet"/>
      <w:lvlText w:val="o"/>
      <w:lvlJc w:val="left"/>
      <w:pPr>
        <w:ind w:left="5760" w:hanging="360"/>
      </w:pPr>
      <w:rPr>
        <w:rFonts w:hint="default" w:ascii="Courier New" w:hAnsi="Courier New"/>
      </w:rPr>
    </w:lvl>
    <w:lvl w:ilvl="8" w:tplc="02FA83C4">
      <w:start w:val="1"/>
      <w:numFmt w:val="bullet"/>
      <w:lvlText w:val=""/>
      <w:lvlJc w:val="left"/>
      <w:pPr>
        <w:ind w:left="6480" w:hanging="360"/>
      </w:pPr>
      <w:rPr>
        <w:rFonts w:hint="default" w:ascii="Wingdings" w:hAnsi="Wingdings"/>
      </w:rPr>
    </w:lvl>
  </w:abstractNum>
  <w:abstractNum w:abstractNumId="3" w15:restartNumberingAfterBreak="0">
    <w:nsid w:val="0DCB53E4"/>
    <w:multiLevelType w:val="hybridMultilevel"/>
    <w:tmpl w:val="4F025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5B43E9"/>
    <w:multiLevelType w:val="hybridMultilevel"/>
    <w:tmpl w:val="E4C85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4D6CD9"/>
    <w:multiLevelType w:val="hybridMultilevel"/>
    <w:tmpl w:val="0E0ADF44"/>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0C07F6"/>
    <w:multiLevelType w:val="hybridMultilevel"/>
    <w:tmpl w:val="FFFFFFFF"/>
    <w:lvl w:ilvl="0" w:tplc="0D54CE62">
      <w:start w:val="1"/>
      <w:numFmt w:val="bullet"/>
      <w:lvlText w:val=""/>
      <w:lvlJc w:val="left"/>
      <w:pPr>
        <w:ind w:left="720" w:hanging="360"/>
      </w:pPr>
      <w:rPr>
        <w:rFonts w:hint="default" w:ascii="Symbol" w:hAnsi="Symbol"/>
      </w:rPr>
    </w:lvl>
    <w:lvl w:ilvl="1" w:tplc="32847648">
      <w:start w:val="1"/>
      <w:numFmt w:val="bullet"/>
      <w:lvlText w:val="o"/>
      <w:lvlJc w:val="left"/>
      <w:pPr>
        <w:ind w:left="1440" w:hanging="360"/>
      </w:pPr>
      <w:rPr>
        <w:rFonts w:hint="default" w:ascii="Courier New" w:hAnsi="Courier New"/>
      </w:rPr>
    </w:lvl>
    <w:lvl w:ilvl="2" w:tplc="07CA095C">
      <w:start w:val="1"/>
      <w:numFmt w:val="bullet"/>
      <w:lvlText w:val=""/>
      <w:lvlJc w:val="left"/>
      <w:pPr>
        <w:ind w:left="2160" w:hanging="360"/>
      </w:pPr>
      <w:rPr>
        <w:rFonts w:hint="default" w:ascii="Wingdings" w:hAnsi="Wingdings"/>
      </w:rPr>
    </w:lvl>
    <w:lvl w:ilvl="3" w:tplc="6D56013E">
      <w:start w:val="1"/>
      <w:numFmt w:val="bullet"/>
      <w:lvlText w:val=""/>
      <w:lvlJc w:val="left"/>
      <w:pPr>
        <w:ind w:left="2880" w:hanging="360"/>
      </w:pPr>
      <w:rPr>
        <w:rFonts w:hint="default" w:ascii="Symbol" w:hAnsi="Symbol"/>
      </w:rPr>
    </w:lvl>
    <w:lvl w:ilvl="4" w:tplc="F98045B2">
      <w:start w:val="1"/>
      <w:numFmt w:val="bullet"/>
      <w:lvlText w:val="o"/>
      <w:lvlJc w:val="left"/>
      <w:pPr>
        <w:ind w:left="3600" w:hanging="360"/>
      </w:pPr>
      <w:rPr>
        <w:rFonts w:hint="default" w:ascii="Courier New" w:hAnsi="Courier New"/>
      </w:rPr>
    </w:lvl>
    <w:lvl w:ilvl="5" w:tplc="29D8A554">
      <w:start w:val="1"/>
      <w:numFmt w:val="bullet"/>
      <w:lvlText w:val=""/>
      <w:lvlJc w:val="left"/>
      <w:pPr>
        <w:ind w:left="4320" w:hanging="360"/>
      </w:pPr>
      <w:rPr>
        <w:rFonts w:hint="default" w:ascii="Wingdings" w:hAnsi="Wingdings"/>
      </w:rPr>
    </w:lvl>
    <w:lvl w:ilvl="6" w:tplc="33ACAC6C">
      <w:start w:val="1"/>
      <w:numFmt w:val="bullet"/>
      <w:lvlText w:val=""/>
      <w:lvlJc w:val="left"/>
      <w:pPr>
        <w:ind w:left="5040" w:hanging="360"/>
      </w:pPr>
      <w:rPr>
        <w:rFonts w:hint="default" w:ascii="Symbol" w:hAnsi="Symbol"/>
      </w:rPr>
    </w:lvl>
    <w:lvl w:ilvl="7" w:tplc="3BC8BE6A">
      <w:start w:val="1"/>
      <w:numFmt w:val="bullet"/>
      <w:lvlText w:val="o"/>
      <w:lvlJc w:val="left"/>
      <w:pPr>
        <w:ind w:left="5760" w:hanging="360"/>
      </w:pPr>
      <w:rPr>
        <w:rFonts w:hint="default" w:ascii="Courier New" w:hAnsi="Courier New"/>
      </w:rPr>
    </w:lvl>
    <w:lvl w:ilvl="8" w:tplc="5A7A7BA6">
      <w:start w:val="1"/>
      <w:numFmt w:val="bullet"/>
      <w:lvlText w:val=""/>
      <w:lvlJc w:val="left"/>
      <w:pPr>
        <w:ind w:left="6480" w:hanging="360"/>
      </w:pPr>
      <w:rPr>
        <w:rFonts w:hint="default" w:ascii="Wingdings" w:hAnsi="Wingdings"/>
      </w:rPr>
    </w:lvl>
  </w:abstractNum>
  <w:abstractNum w:abstractNumId="7" w15:restartNumberingAfterBreak="0">
    <w:nsid w:val="1A334A75"/>
    <w:multiLevelType w:val="hybridMultilevel"/>
    <w:tmpl w:val="185A7F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407BDC"/>
    <w:multiLevelType w:val="hybridMultilevel"/>
    <w:tmpl w:val="0DDE65E4"/>
    <w:lvl w:ilvl="0" w:tplc="0809000B">
      <w:start w:val="1"/>
      <w:numFmt w:val="bullet"/>
      <w:lvlText w:val=""/>
      <w:lvlJc w:val="left"/>
      <w:pPr>
        <w:ind w:left="780" w:hanging="360"/>
      </w:pPr>
      <w:rPr>
        <w:rFonts w:hint="default" w:ascii="Wingdings" w:hAnsi="Wingdings"/>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9" w15:restartNumberingAfterBreak="0">
    <w:nsid w:val="1F790C8B"/>
    <w:multiLevelType w:val="hybridMultilevel"/>
    <w:tmpl w:val="AD422CB4"/>
    <w:styleLink w:val="ImportedStyle1"/>
    <w:lvl w:ilvl="0" w:tplc="58A2CDA0">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804CE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A6EC5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07D08">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26E9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27F3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4A320">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DE92E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DC392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04B19A5"/>
    <w:multiLevelType w:val="hybridMultilevel"/>
    <w:tmpl w:val="FFFFFFFF"/>
    <w:lvl w:ilvl="0" w:tplc="2382B52E">
      <w:start w:val="1"/>
      <w:numFmt w:val="bullet"/>
      <w:lvlText w:val=""/>
      <w:lvlJc w:val="left"/>
      <w:pPr>
        <w:ind w:left="720" w:hanging="360"/>
      </w:pPr>
      <w:rPr>
        <w:rFonts w:hint="default" w:ascii="Symbol" w:hAnsi="Symbol"/>
      </w:rPr>
    </w:lvl>
    <w:lvl w:ilvl="1" w:tplc="56C2D1D8">
      <w:start w:val="1"/>
      <w:numFmt w:val="bullet"/>
      <w:lvlText w:val="o"/>
      <w:lvlJc w:val="left"/>
      <w:pPr>
        <w:ind w:left="1440" w:hanging="360"/>
      </w:pPr>
      <w:rPr>
        <w:rFonts w:hint="default" w:ascii="Courier New" w:hAnsi="Courier New"/>
      </w:rPr>
    </w:lvl>
    <w:lvl w:ilvl="2" w:tplc="E5C8DC00">
      <w:start w:val="1"/>
      <w:numFmt w:val="bullet"/>
      <w:lvlText w:val=""/>
      <w:lvlJc w:val="left"/>
      <w:pPr>
        <w:ind w:left="2160" w:hanging="360"/>
      </w:pPr>
      <w:rPr>
        <w:rFonts w:hint="default" w:ascii="Wingdings" w:hAnsi="Wingdings"/>
      </w:rPr>
    </w:lvl>
    <w:lvl w:ilvl="3" w:tplc="9CEA6D9C">
      <w:start w:val="1"/>
      <w:numFmt w:val="bullet"/>
      <w:lvlText w:val=""/>
      <w:lvlJc w:val="left"/>
      <w:pPr>
        <w:ind w:left="2880" w:hanging="360"/>
      </w:pPr>
      <w:rPr>
        <w:rFonts w:hint="default" w:ascii="Symbol" w:hAnsi="Symbol"/>
      </w:rPr>
    </w:lvl>
    <w:lvl w:ilvl="4" w:tplc="79808774">
      <w:start w:val="1"/>
      <w:numFmt w:val="bullet"/>
      <w:lvlText w:val="o"/>
      <w:lvlJc w:val="left"/>
      <w:pPr>
        <w:ind w:left="3600" w:hanging="360"/>
      </w:pPr>
      <w:rPr>
        <w:rFonts w:hint="default" w:ascii="Courier New" w:hAnsi="Courier New"/>
      </w:rPr>
    </w:lvl>
    <w:lvl w:ilvl="5" w:tplc="024202CA">
      <w:start w:val="1"/>
      <w:numFmt w:val="bullet"/>
      <w:lvlText w:val=""/>
      <w:lvlJc w:val="left"/>
      <w:pPr>
        <w:ind w:left="4320" w:hanging="360"/>
      </w:pPr>
      <w:rPr>
        <w:rFonts w:hint="default" w:ascii="Wingdings" w:hAnsi="Wingdings"/>
      </w:rPr>
    </w:lvl>
    <w:lvl w:ilvl="6" w:tplc="65F83B18">
      <w:start w:val="1"/>
      <w:numFmt w:val="bullet"/>
      <w:lvlText w:val=""/>
      <w:lvlJc w:val="left"/>
      <w:pPr>
        <w:ind w:left="5040" w:hanging="360"/>
      </w:pPr>
      <w:rPr>
        <w:rFonts w:hint="default" w:ascii="Symbol" w:hAnsi="Symbol"/>
      </w:rPr>
    </w:lvl>
    <w:lvl w:ilvl="7" w:tplc="6908CF40">
      <w:start w:val="1"/>
      <w:numFmt w:val="bullet"/>
      <w:lvlText w:val="o"/>
      <w:lvlJc w:val="left"/>
      <w:pPr>
        <w:ind w:left="5760" w:hanging="360"/>
      </w:pPr>
      <w:rPr>
        <w:rFonts w:hint="default" w:ascii="Courier New" w:hAnsi="Courier New"/>
      </w:rPr>
    </w:lvl>
    <w:lvl w:ilvl="8" w:tplc="5E86A242">
      <w:start w:val="1"/>
      <w:numFmt w:val="bullet"/>
      <w:lvlText w:val=""/>
      <w:lvlJc w:val="left"/>
      <w:pPr>
        <w:ind w:left="6480" w:hanging="360"/>
      </w:pPr>
      <w:rPr>
        <w:rFonts w:hint="default" w:ascii="Wingdings" w:hAnsi="Wingdings"/>
      </w:rPr>
    </w:lvl>
  </w:abstractNum>
  <w:abstractNum w:abstractNumId="11" w15:restartNumberingAfterBreak="0">
    <w:nsid w:val="26B93567"/>
    <w:multiLevelType w:val="hybridMultilevel"/>
    <w:tmpl w:val="FFFFFFFF"/>
    <w:lvl w:ilvl="0" w:tplc="D7742136">
      <w:start w:val="1"/>
      <w:numFmt w:val="bullet"/>
      <w:lvlText w:val=""/>
      <w:lvlJc w:val="left"/>
      <w:pPr>
        <w:ind w:left="720" w:hanging="360"/>
      </w:pPr>
      <w:rPr>
        <w:rFonts w:hint="default" w:ascii="Symbol" w:hAnsi="Symbol"/>
      </w:rPr>
    </w:lvl>
    <w:lvl w:ilvl="1" w:tplc="6714EC56">
      <w:start w:val="1"/>
      <w:numFmt w:val="bullet"/>
      <w:lvlText w:val="o"/>
      <w:lvlJc w:val="left"/>
      <w:pPr>
        <w:ind w:left="1440" w:hanging="360"/>
      </w:pPr>
      <w:rPr>
        <w:rFonts w:hint="default" w:ascii="Courier New" w:hAnsi="Courier New"/>
      </w:rPr>
    </w:lvl>
    <w:lvl w:ilvl="2" w:tplc="4B8CBCB2">
      <w:start w:val="1"/>
      <w:numFmt w:val="bullet"/>
      <w:lvlText w:val=""/>
      <w:lvlJc w:val="left"/>
      <w:pPr>
        <w:ind w:left="2160" w:hanging="360"/>
      </w:pPr>
      <w:rPr>
        <w:rFonts w:hint="default" w:ascii="Wingdings" w:hAnsi="Wingdings"/>
      </w:rPr>
    </w:lvl>
    <w:lvl w:ilvl="3" w:tplc="94A03516">
      <w:start w:val="1"/>
      <w:numFmt w:val="bullet"/>
      <w:lvlText w:val=""/>
      <w:lvlJc w:val="left"/>
      <w:pPr>
        <w:ind w:left="2880" w:hanging="360"/>
      </w:pPr>
      <w:rPr>
        <w:rFonts w:hint="default" w:ascii="Symbol" w:hAnsi="Symbol"/>
      </w:rPr>
    </w:lvl>
    <w:lvl w:ilvl="4" w:tplc="E996CB40">
      <w:start w:val="1"/>
      <w:numFmt w:val="bullet"/>
      <w:lvlText w:val="o"/>
      <w:lvlJc w:val="left"/>
      <w:pPr>
        <w:ind w:left="3600" w:hanging="360"/>
      </w:pPr>
      <w:rPr>
        <w:rFonts w:hint="default" w:ascii="Courier New" w:hAnsi="Courier New"/>
      </w:rPr>
    </w:lvl>
    <w:lvl w:ilvl="5" w:tplc="08085806">
      <w:start w:val="1"/>
      <w:numFmt w:val="bullet"/>
      <w:lvlText w:val=""/>
      <w:lvlJc w:val="left"/>
      <w:pPr>
        <w:ind w:left="4320" w:hanging="360"/>
      </w:pPr>
      <w:rPr>
        <w:rFonts w:hint="default" w:ascii="Wingdings" w:hAnsi="Wingdings"/>
      </w:rPr>
    </w:lvl>
    <w:lvl w:ilvl="6" w:tplc="3894F3AC">
      <w:start w:val="1"/>
      <w:numFmt w:val="bullet"/>
      <w:lvlText w:val=""/>
      <w:lvlJc w:val="left"/>
      <w:pPr>
        <w:ind w:left="5040" w:hanging="360"/>
      </w:pPr>
      <w:rPr>
        <w:rFonts w:hint="default" w:ascii="Symbol" w:hAnsi="Symbol"/>
      </w:rPr>
    </w:lvl>
    <w:lvl w:ilvl="7" w:tplc="ADB20D92">
      <w:start w:val="1"/>
      <w:numFmt w:val="bullet"/>
      <w:lvlText w:val="o"/>
      <w:lvlJc w:val="left"/>
      <w:pPr>
        <w:ind w:left="5760" w:hanging="360"/>
      </w:pPr>
      <w:rPr>
        <w:rFonts w:hint="default" w:ascii="Courier New" w:hAnsi="Courier New"/>
      </w:rPr>
    </w:lvl>
    <w:lvl w:ilvl="8" w:tplc="D452C6C4">
      <w:start w:val="1"/>
      <w:numFmt w:val="bullet"/>
      <w:lvlText w:val=""/>
      <w:lvlJc w:val="left"/>
      <w:pPr>
        <w:ind w:left="6480" w:hanging="360"/>
      </w:pPr>
      <w:rPr>
        <w:rFonts w:hint="default" w:ascii="Wingdings" w:hAnsi="Wingdings"/>
      </w:rPr>
    </w:lvl>
  </w:abstractNum>
  <w:abstractNum w:abstractNumId="12" w15:restartNumberingAfterBreak="0">
    <w:nsid w:val="26F53DC2"/>
    <w:multiLevelType w:val="hybridMultilevel"/>
    <w:tmpl w:val="F87E8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87233A"/>
    <w:multiLevelType w:val="hybridMultilevel"/>
    <w:tmpl w:val="57887D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18CEA6"/>
    <w:multiLevelType w:val="hybridMultilevel"/>
    <w:tmpl w:val="CE10C786"/>
    <w:lvl w:ilvl="0" w:tplc="E3FE0BC2">
      <w:start w:val="1"/>
      <w:numFmt w:val="bullet"/>
      <w:lvlText w:val=""/>
      <w:lvlJc w:val="left"/>
      <w:pPr>
        <w:ind w:left="720" w:hanging="360"/>
      </w:pPr>
      <w:rPr>
        <w:rFonts w:hint="default" w:ascii="Symbol" w:hAnsi="Symbol"/>
      </w:rPr>
    </w:lvl>
    <w:lvl w:ilvl="1" w:tplc="7A3E1A84">
      <w:start w:val="1"/>
      <w:numFmt w:val="bullet"/>
      <w:lvlText w:val="o"/>
      <w:lvlJc w:val="left"/>
      <w:pPr>
        <w:ind w:left="1440" w:hanging="360"/>
      </w:pPr>
      <w:rPr>
        <w:rFonts w:hint="default" w:ascii="Courier New" w:hAnsi="Courier New"/>
      </w:rPr>
    </w:lvl>
    <w:lvl w:ilvl="2" w:tplc="8FF672BA">
      <w:start w:val="1"/>
      <w:numFmt w:val="bullet"/>
      <w:lvlText w:val=""/>
      <w:lvlJc w:val="left"/>
      <w:pPr>
        <w:ind w:left="2160" w:hanging="360"/>
      </w:pPr>
      <w:rPr>
        <w:rFonts w:hint="default" w:ascii="Wingdings" w:hAnsi="Wingdings"/>
      </w:rPr>
    </w:lvl>
    <w:lvl w:ilvl="3" w:tplc="A328E442">
      <w:start w:val="1"/>
      <w:numFmt w:val="bullet"/>
      <w:lvlText w:val=""/>
      <w:lvlJc w:val="left"/>
      <w:pPr>
        <w:ind w:left="2880" w:hanging="360"/>
      </w:pPr>
      <w:rPr>
        <w:rFonts w:hint="default" w:ascii="Symbol" w:hAnsi="Symbol"/>
      </w:rPr>
    </w:lvl>
    <w:lvl w:ilvl="4" w:tplc="5BAC2AA4">
      <w:start w:val="1"/>
      <w:numFmt w:val="bullet"/>
      <w:lvlText w:val="o"/>
      <w:lvlJc w:val="left"/>
      <w:pPr>
        <w:ind w:left="3600" w:hanging="360"/>
      </w:pPr>
      <w:rPr>
        <w:rFonts w:hint="default" w:ascii="Courier New" w:hAnsi="Courier New"/>
      </w:rPr>
    </w:lvl>
    <w:lvl w:ilvl="5" w:tplc="2A8A401A">
      <w:start w:val="1"/>
      <w:numFmt w:val="bullet"/>
      <w:lvlText w:val=""/>
      <w:lvlJc w:val="left"/>
      <w:pPr>
        <w:ind w:left="4320" w:hanging="360"/>
      </w:pPr>
      <w:rPr>
        <w:rFonts w:hint="default" w:ascii="Wingdings" w:hAnsi="Wingdings"/>
      </w:rPr>
    </w:lvl>
    <w:lvl w:ilvl="6" w:tplc="B97AEB5E">
      <w:start w:val="1"/>
      <w:numFmt w:val="bullet"/>
      <w:lvlText w:val=""/>
      <w:lvlJc w:val="left"/>
      <w:pPr>
        <w:ind w:left="5040" w:hanging="360"/>
      </w:pPr>
      <w:rPr>
        <w:rFonts w:hint="default" w:ascii="Symbol" w:hAnsi="Symbol"/>
      </w:rPr>
    </w:lvl>
    <w:lvl w:ilvl="7" w:tplc="11DEB73C">
      <w:start w:val="1"/>
      <w:numFmt w:val="bullet"/>
      <w:lvlText w:val="o"/>
      <w:lvlJc w:val="left"/>
      <w:pPr>
        <w:ind w:left="5760" w:hanging="360"/>
      </w:pPr>
      <w:rPr>
        <w:rFonts w:hint="default" w:ascii="Courier New" w:hAnsi="Courier New"/>
      </w:rPr>
    </w:lvl>
    <w:lvl w:ilvl="8" w:tplc="30A0B514">
      <w:start w:val="1"/>
      <w:numFmt w:val="bullet"/>
      <w:lvlText w:val=""/>
      <w:lvlJc w:val="left"/>
      <w:pPr>
        <w:ind w:left="6480" w:hanging="360"/>
      </w:pPr>
      <w:rPr>
        <w:rFonts w:hint="default" w:ascii="Wingdings" w:hAnsi="Wingdings"/>
      </w:rPr>
    </w:lvl>
  </w:abstractNum>
  <w:abstractNum w:abstractNumId="15" w15:restartNumberingAfterBreak="0">
    <w:nsid w:val="2BB2078D"/>
    <w:multiLevelType w:val="hybridMultilevel"/>
    <w:tmpl w:val="B4ACC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C2D0661"/>
    <w:multiLevelType w:val="hybridMultilevel"/>
    <w:tmpl w:val="FFFFFFFF"/>
    <w:lvl w:ilvl="0" w:tplc="EAD698A2">
      <w:start w:val="1"/>
      <w:numFmt w:val="bullet"/>
      <w:lvlText w:val=""/>
      <w:lvlJc w:val="left"/>
      <w:pPr>
        <w:ind w:left="720" w:hanging="360"/>
      </w:pPr>
      <w:rPr>
        <w:rFonts w:hint="default" w:ascii="Symbol" w:hAnsi="Symbol"/>
      </w:rPr>
    </w:lvl>
    <w:lvl w:ilvl="1" w:tplc="F55A26FE">
      <w:start w:val="1"/>
      <w:numFmt w:val="bullet"/>
      <w:lvlText w:val="o"/>
      <w:lvlJc w:val="left"/>
      <w:pPr>
        <w:ind w:left="1440" w:hanging="360"/>
      </w:pPr>
      <w:rPr>
        <w:rFonts w:hint="default" w:ascii="Courier New" w:hAnsi="Courier New"/>
      </w:rPr>
    </w:lvl>
    <w:lvl w:ilvl="2" w:tplc="6BFC22CE">
      <w:start w:val="1"/>
      <w:numFmt w:val="bullet"/>
      <w:lvlText w:val=""/>
      <w:lvlJc w:val="left"/>
      <w:pPr>
        <w:ind w:left="2160" w:hanging="360"/>
      </w:pPr>
      <w:rPr>
        <w:rFonts w:hint="default" w:ascii="Wingdings" w:hAnsi="Wingdings"/>
      </w:rPr>
    </w:lvl>
    <w:lvl w:ilvl="3" w:tplc="9F82C0DC">
      <w:start w:val="1"/>
      <w:numFmt w:val="bullet"/>
      <w:lvlText w:val=""/>
      <w:lvlJc w:val="left"/>
      <w:pPr>
        <w:ind w:left="2880" w:hanging="360"/>
      </w:pPr>
      <w:rPr>
        <w:rFonts w:hint="default" w:ascii="Symbol" w:hAnsi="Symbol"/>
      </w:rPr>
    </w:lvl>
    <w:lvl w:ilvl="4" w:tplc="44947334">
      <w:start w:val="1"/>
      <w:numFmt w:val="bullet"/>
      <w:lvlText w:val="o"/>
      <w:lvlJc w:val="left"/>
      <w:pPr>
        <w:ind w:left="3600" w:hanging="360"/>
      </w:pPr>
      <w:rPr>
        <w:rFonts w:hint="default" w:ascii="Courier New" w:hAnsi="Courier New"/>
      </w:rPr>
    </w:lvl>
    <w:lvl w:ilvl="5" w:tplc="01FEE26A">
      <w:start w:val="1"/>
      <w:numFmt w:val="bullet"/>
      <w:lvlText w:val=""/>
      <w:lvlJc w:val="left"/>
      <w:pPr>
        <w:ind w:left="4320" w:hanging="360"/>
      </w:pPr>
      <w:rPr>
        <w:rFonts w:hint="default" w:ascii="Wingdings" w:hAnsi="Wingdings"/>
      </w:rPr>
    </w:lvl>
    <w:lvl w:ilvl="6" w:tplc="B19A0FDC">
      <w:start w:val="1"/>
      <w:numFmt w:val="bullet"/>
      <w:lvlText w:val=""/>
      <w:lvlJc w:val="left"/>
      <w:pPr>
        <w:ind w:left="5040" w:hanging="360"/>
      </w:pPr>
      <w:rPr>
        <w:rFonts w:hint="default" w:ascii="Symbol" w:hAnsi="Symbol"/>
      </w:rPr>
    </w:lvl>
    <w:lvl w:ilvl="7" w:tplc="E5081040">
      <w:start w:val="1"/>
      <w:numFmt w:val="bullet"/>
      <w:lvlText w:val="o"/>
      <w:lvlJc w:val="left"/>
      <w:pPr>
        <w:ind w:left="5760" w:hanging="360"/>
      </w:pPr>
      <w:rPr>
        <w:rFonts w:hint="default" w:ascii="Courier New" w:hAnsi="Courier New"/>
      </w:rPr>
    </w:lvl>
    <w:lvl w:ilvl="8" w:tplc="ED06C5A2">
      <w:start w:val="1"/>
      <w:numFmt w:val="bullet"/>
      <w:lvlText w:val=""/>
      <w:lvlJc w:val="left"/>
      <w:pPr>
        <w:ind w:left="6480" w:hanging="360"/>
      </w:pPr>
      <w:rPr>
        <w:rFonts w:hint="default" w:ascii="Wingdings" w:hAnsi="Wingdings"/>
      </w:rPr>
    </w:lvl>
  </w:abstractNum>
  <w:abstractNum w:abstractNumId="17" w15:restartNumberingAfterBreak="0">
    <w:nsid w:val="2CD643FB"/>
    <w:multiLevelType w:val="hybridMultilevel"/>
    <w:tmpl w:val="6CCC4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7F2B74"/>
    <w:multiLevelType w:val="hybridMultilevel"/>
    <w:tmpl w:val="9AE0240E"/>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9" w15:restartNumberingAfterBreak="0">
    <w:nsid w:val="33AD2288"/>
    <w:multiLevelType w:val="hybridMultilevel"/>
    <w:tmpl w:val="FFFFFFFF"/>
    <w:lvl w:ilvl="0" w:tplc="064CE472">
      <w:start w:val="1"/>
      <w:numFmt w:val="bullet"/>
      <w:lvlText w:val=""/>
      <w:lvlJc w:val="left"/>
      <w:pPr>
        <w:ind w:left="720" w:hanging="360"/>
      </w:pPr>
      <w:rPr>
        <w:rFonts w:hint="default" w:ascii="Symbol" w:hAnsi="Symbol"/>
      </w:rPr>
    </w:lvl>
    <w:lvl w:ilvl="1" w:tplc="9A9009D2">
      <w:start w:val="1"/>
      <w:numFmt w:val="bullet"/>
      <w:lvlText w:val="o"/>
      <w:lvlJc w:val="left"/>
      <w:pPr>
        <w:ind w:left="1440" w:hanging="360"/>
      </w:pPr>
      <w:rPr>
        <w:rFonts w:hint="default" w:ascii="Courier New" w:hAnsi="Courier New"/>
      </w:rPr>
    </w:lvl>
    <w:lvl w:ilvl="2" w:tplc="42CE2EC2">
      <w:start w:val="1"/>
      <w:numFmt w:val="bullet"/>
      <w:lvlText w:val=""/>
      <w:lvlJc w:val="left"/>
      <w:pPr>
        <w:ind w:left="2160" w:hanging="360"/>
      </w:pPr>
      <w:rPr>
        <w:rFonts w:hint="default" w:ascii="Wingdings" w:hAnsi="Wingdings"/>
      </w:rPr>
    </w:lvl>
    <w:lvl w:ilvl="3" w:tplc="27368994">
      <w:start w:val="1"/>
      <w:numFmt w:val="bullet"/>
      <w:lvlText w:val=""/>
      <w:lvlJc w:val="left"/>
      <w:pPr>
        <w:ind w:left="2880" w:hanging="360"/>
      </w:pPr>
      <w:rPr>
        <w:rFonts w:hint="default" w:ascii="Symbol" w:hAnsi="Symbol"/>
      </w:rPr>
    </w:lvl>
    <w:lvl w:ilvl="4" w:tplc="98A2E6DE">
      <w:start w:val="1"/>
      <w:numFmt w:val="bullet"/>
      <w:lvlText w:val="o"/>
      <w:lvlJc w:val="left"/>
      <w:pPr>
        <w:ind w:left="3600" w:hanging="360"/>
      </w:pPr>
      <w:rPr>
        <w:rFonts w:hint="default" w:ascii="Courier New" w:hAnsi="Courier New"/>
      </w:rPr>
    </w:lvl>
    <w:lvl w:ilvl="5" w:tplc="6AA24DBA">
      <w:start w:val="1"/>
      <w:numFmt w:val="bullet"/>
      <w:lvlText w:val=""/>
      <w:lvlJc w:val="left"/>
      <w:pPr>
        <w:ind w:left="4320" w:hanging="360"/>
      </w:pPr>
      <w:rPr>
        <w:rFonts w:hint="default" w:ascii="Wingdings" w:hAnsi="Wingdings"/>
      </w:rPr>
    </w:lvl>
    <w:lvl w:ilvl="6" w:tplc="32CE927E">
      <w:start w:val="1"/>
      <w:numFmt w:val="bullet"/>
      <w:lvlText w:val=""/>
      <w:lvlJc w:val="left"/>
      <w:pPr>
        <w:ind w:left="5040" w:hanging="360"/>
      </w:pPr>
      <w:rPr>
        <w:rFonts w:hint="default" w:ascii="Symbol" w:hAnsi="Symbol"/>
      </w:rPr>
    </w:lvl>
    <w:lvl w:ilvl="7" w:tplc="788C33D6">
      <w:start w:val="1"/>
      <w:numFmt w:val="bullet"/>
      <w:lvlText w:val="o"/>
      <w:lvlJc w:val="left"/>
      <w:pPr>
        <w:ind w:left="5760" w:hanging="360"/>
      </w:pPr>
      <w:rPr>
        <w:rFonts w:hint="default" w:ascii="Courier New" w:hAnsi="Courier New"/>
      </w:rPr>
    </w:lvl>
    <w:lvl w:ilvl="8" w:tplc="133E8AC6">
      <w:start w:val="1"/>
      <w:numFmt w:val="bullet"/>
      <w:lvlText w:val=""/>
      <w:lvlJc w:val="left"/>
      <w:pPr>
        <w:ind w:left="6480" w:hanging="360"/>
      </w:pPr>
      <w:rPr>
        <w:rFonts w:hint="default" w:ascii="Wingdings" w:hAnsi="Wingdings"/>
      </w:rPr>
    </w:lvl>
  </w:abstractNum>
  <w:abstractNum w:abstractNumId="20" w15:restartNumberingAfterBreak="0">
    <w:nsid w:val="34EA3EFC"/>
    <w:multiLevelType w:val="hybridMultilevel"/>
    <w:tmpl w:val="FFFFFFFF"/>
    <w:lvl w:ilvl="0" w:tplc="FA68EA84">
      <w:start w:val="1"/>
      <w:numFmt w:val="bullet"/>
      <w:lvlText w:val=""/>
      <w:lvlJc w:val="left"/>
      <w:pPr>
        <w:ind w:left="720" w:hanging="360"/>
      </w:pPr>
      <w:rPr>
        <w:rFonts w:hint="default" w:ascii="Symbol" w:hAnsi="Symbol"/>
      </w:rPr>
    </w:lvl>
    <w:lvl w:ilvl="1" w:tplc="8D8CA4D4">
      <w:start w:val="1"/>
      <w:numFmt w:val="bullet"/>
      <w:lvlText w:val="o"/>
      <w:lvlJc w:val="left"/>
      <w:pPr>
        <w:ind w:left="1440" w:hanging="360"/>
      </w:pPr>
      <w:rPr>
        <w:rFonts w:hint="default" w:ascii="Courier New" w:hAnsi="Courier New"/>
      </w:rPr>
    </w:lvl>
    <w:lvl w:ilvl="2" w:tplc="F1E68898">
      <w:start w:val="1"/>
      <w:numFmt w:val="bullet"/>
      <w:lvlText w:val=""/>
      <w:lvlJc w:val="left"/>
      <w:pPr>
        <w:ind w:left="2160" w:hanging="360"/>
      </w:pPr>
      <w:rPr>
        <w:rFonts w:hint="default" w:ascii="Wingdings" w:hAnsi="Wingdings"/>
      </w:rPr>
    </w:lvl>
    <w:lvl w:ilvl="3" w:tplc="B204CE98">
      <w:start w:val="1"/>
      <w:numFmt w:val="bullet"/>
      <w:lvlText w:val=""/>
      <w:lvlJc w:val="left"/>
      <w:pPr>
        <w:ind w:left="2880" w:hanging="360"/>
      </w:pPr>
      <w:rPr>
        <w:rFonts w:hint="default" w:ascii="Symbol" w:hAnsi="Symbol"/>
      </w:rPr>
    </w:lvl>
    <w:lvl w:ilvl="4" w:tplc="14D21CFE">
      <w:start w:val="1"/>
      <w:numFmt w:val="bullet"/>
      <w:lvlText w:val="o"/>
      <w:lvlJc w:val="left"/>
      <w:pPr>
        <w:ind w:left="3600" w:hanging="360"/>
      </w:pPr>
      <w:rPr>
        <w:rFonts w:hint="default" w:ascii="Courier New" w:hAnsi="Courier New"/>
      </w:rPr>
    </w:lvl>
    <w:lvl w:ilvl="5" w:tplc="B82A97EA">
      <w:start w:val="1"/>
      <w:numFmt w:val="bullet"/>
      <w:lvlText w:val=""/>
      <w:lvlJc w:val="left"/>
      <w:pPr>
        <w:ind w:left="4320" w:hanging="360"/>
      </w:pPr>
      <w:rPr>
        <w:rFonts w:hint="default" w:ascii="Wingdings" w:hAnsi="Wingdings"/>
      </w:rPr>
    </w:lvl>
    <w:lvl w:ilvl="6" w:tplc="532AE8C8">
      <w:start w:val="1"/>
      <w:numFmt w:val="bullet"/>
      <w:lvlText w:val=""/>
      <w:lvlJc w:val="left"/>
      <w:pPr>
        <w:ind w:left="5040" w:hanging="360"/>
      </w:pPr>
      <w:rPr>
        <w:rFonts w:hint="default" w:ascii="Symbol" w:hAnsi="Symbol"/>
      </w:rPr>
    </w:lvl>
    <w:lvl w:ilvl="7" w:tplc="CE2281A6">
      <w:start w:val="1"/>
      <w:numFmt w:val="bullet"/>
      <w:lvlText w:val="o"/>
      <w:lvlJc w:val="left"/>
      <w:pPr>
        <w:ind w:left="5760" w:hanging="360"/>
      </w:pPr>
      <w:rPr>
        <w:rFonts w:hint="default" w:ascii="Courier New" w:hAnsi="Courier New"/>
      </w:rPr>
    </w:lvl>
    <w:lvl w:ilvl="8" w:tplc="5226F1D6">
      <w:start w:val="1"/>
      <w:numFmt w:val="bullet"/>
      <w:lvlText w:val=""/>
      <w:lvlJc w:val="left"/>
      <w:pPr>
        <w:ind w:left="6480" w:hanging="360"/>
      </w:pPr>
      <w:rPr>
        <w:rFonts w:hint="default" w:ascii="Wingdings" w:hAnsi="Wingdings"/>
      </w:rPr>
    </w:lvl>
  </w:abstractNum>
  <w:abstractNum w:abstractNumId="21" w15:restartNumberingAfterBreak="0">
    <w:nsid w:val="35BFCAF3"/>
    <w:multiLevelType w:val="hybridMultilevel"/>
    <w:tmpl w:val="E60A8C18"/>
    <w:lvl w:ilvl="0" w:tplc="1C4610CE">
      <w:start w:val="1"/>
      <w:numFmt w:val="bullet"/>
      <w:lvlText w:val=""/>
      <w:lvlJc w:val="left"/>
      <w:pPr>
        <w:ind w:left="360" w:hanging="360"/>
      </w:pPr>
      <w:rPr>
        <w:rFonts w:hint="default" w:ascii="Symbol" w:hAnsi="Symbol"/>
      </w:rPr>
    </w:lvl>
    <w:lvl w:ilvl="1" w:tplc="262EF5AC">
      <w:start w:val="1"/>
      <w:numFmt w:val="bullet"/>
      <w:lvlText w:val="o"/>
      <w:lvlJc w:val="left"/>
      <w:pPr>
        <w:ind w:left="1440" w:hanging="360"/>
      </w:pPr>
      <w:rPr>
        <w:rFonts w:hint="default" w:ascii="Courier New" w:hAnsi="Courier New"/>
      </w:rPr>
    </w:lvl>
    <w:lvl w:ilvl="2" w:tplc="7378268C">
      <w:start w:val="1"/>
      <w:numFmt w:val="bullet"/>
      <w:lvlText w:val=""/>
      <w:lvlJc w:val="left"/>
      <w:pPr>
        <w:ind w:left="2160" w:hanging="360"/>
      </w:pPr>
      <w:rPr>
        <w:rFonts w:hint="default" w:ascii="Wingdings" w:hAnsi="Wingdings"/>
      </w:rPr>
    </w:lvl>
    <w:lvl w:ilvl="3" w:tplc="3B709E90">
      <w:start w:val="1"/>
      <w:numFmt w:val="bullet"/>
      <w:lvlText w:val=""/>
      <w:lvlJc w:val="left"/>
      <w:pPr>
        <w:ind w:left="2880" w:hanging="360"/>
      </w:pPr>
      <w:rPr>
        <w:rFonts w:hint="default" w:ascii="Symbol" w:hAnsi="Symbol"/>
      </w:rPr>
    </w:lvl>
    <w:lvl w:ilvl="4" w:tplc="A07C2114">
      <w:start w:val="1"/>
      <w:numFmt w:val="bullet"/>
      <w:lvlText w:val="o"/>
      <w:lvlJc w:val="left"/>
      <w:pPr>
        <w:ind w:left="3600" w:hanging="360"/>
      </w:pPr>
      <w:rPr>
        <w:rFonts w:hint="default" w:ascii="Courier New" w:hAnsi="Courier New"/>
      </w:rPr>
    </w:lvl>
    <w:lvl w:ilvl="5" w:tplc="6212BBB8">
      <w:start w:val="1"/>
      <w:numFmt w:val="bullet"/>
      <w:lvlText w:val=""/>
      <w:lvlJc w:val="left"/>
      <w:pPr>
        <w:ind w:left="4320" w:hanging="360"/>
      </w:pPr>
      <w:rPr>
        <w:rFonts w:hint="default" w:ascii="Wingdings" w:hAnsi="Wingdings"/>
      </w:rPr>
    </w:lvl>
    <w:lvl w:ilvl="6" w:tplc="F3802A48">
      <w:start w:val="1"/>
      <w:numFmt w:val="bullet"/>
      <w:lvlText w:val=""/>
      <w:lvlJc w:val="left"/>
      <w:pPr>
        <w:ind w:left="5040" w:hanging="360"/>
      </w:pPr>
      <w:rPr>
        <w:rFonts w:hint="default" w:ascii="Symbol" w:hAnsi="Symbol"/>
      </w:rPr>
    </w:lvl>
    <w:lvl w:ilvl="7" w:tplc="72440BCE">
      <w:start w:val="1"/>
      <w:numFmt w:val="bullet"/>
      <w:lvlText w:val="o"/>
      <w:lvlJc w:val="left"/>
      <w:pPr>
        <w:ind w:left="5760" w:hanging="360"/>
      </w:pPr>
      <w:rPr>
        <w:rFonts w:hint="default" w:ascii="Courier New" w:hAnsi="Courier New"/>
      </w:rPr>
    </w:lvl>
    <w:lvl w:ilvl="8" w:tplc="50E01C8C">
      <w:start w:val="1"/>
      <w:numFmt w:val="bullet"/>
      <w:lvlText w:val=""/>
      <w:lvlJc w:val="left"/>
      <w:pPr>
        <w:ind w:left="6480" w:hanging="360"/>
      </w:pPr>
      <w:rPr>
        <w:rFonts w:hint="default" w:ascii="Wingdings" w:hAnsi="Wingdings"/>
      </w:rPr>
    </w:lvl>
  </w:abstractNum>
  <w:abstractNum w:abstractNumId="22" w15:restartNumberingAfterBreak="0">
    <w:nsid w:val="384619D4"/>
    <w:multiLevelType w:val="hybridMultilevel"/>
    <w:tmpl w:val="FFFFFFFF"/>
    <w:lvl w:ilvl="0" w:tplc="2200C576">
      <w:start w:val="1"/>
      <w:numFmt w:val="bullet"/>
      <w:lvlText w:val=""/>
      <w:lvlJc w:val="left"/>
      <w:pPr>
        <w:ind w:left="720" w:hanging="360"/>
      </w:pPr>
      <w:rPr>
        <w:rFonts w:hint="default" w:ascii="Symbol" w:hAnsi="Symbol"/>
      </w:rPr>
    </w:lvl>
    <w:lvl w:ilvl="1" w:tplc="E4D09B06">
      <w:start w:val="1"/>
      <w:numFmt w:val="bullet"/>
      <w:lvlText w:val="o"/>
      <w:lvlJc w:val="left"/>
      <w:pPr>
        <w:ind w:left="1440" w:hanging="360"/>
      </w:pPr>
      <w:rPr>
        <w:rFonts w:hint="default" w:ascii="Courier New" w:hAnsi="Courier New"/>
      </w:rPr>
    </w:lvl>
    <w:lvl w:ilvl="2" w:tplc="CDF232B8">
      <w:start w:val="1"/>
      <w:numFmt w:val="bullet"/>
      <w:lvlText w:val=""/>
      <w:lvlJc w:val="left"/>
      <w:pPr>
        <w:ind w:left="2160" w:hanging="360"/>
      </w:pPr>
      <w:rPr>
        <w:rFonts w:hint="default" w:ascii="Wingdings" w:hAnsi="Wingdings"/>
      </w:rPr>
    </w:lvl>
    <w:lvl w:ilvl="3" w:tplc="1FD214E0">
      <w:start w:val="1"/>
      <w:numFmt w:val="bullet"/>
      <w:lvlText w:val=""/>
      <w:lvlJc w:val="left"/>
      <w:pPr>
        <w:ind w:left="2880" w:hanging="360"/>
      </w:pPr>
      <w:rPr>
        <w:rFonts w:hint="default" w:ascii="Symbol" w:hAnsi="Symbol"/>
      </w:rPr>
    </w:lvl>
    <w:lvl w:ilvl="4" w:tplc="2DCEA714">
      <w:start w:val="1"/>
      <w:numFmt w:val="bullet"/>
      <w:lvlText w:val="o"/>
      <w:lvlJc w:val="left"/>
      <w:pPr>
        <w:ind w:left="3600" w:hanging="360"/>
      </w:pPr>
      <w:rPr>
        <w:rFonts w:hint="default" w:ascii="Courier New" w:hAnsi="Courier New"/>
      </w:rPr>
    </w:lvl>
    <w:lvl w:ilvl="5" w:tplc="1E0C08BA">
      <w:start w:val="1"/>
      <w:numFmt w:val="bullet"/>
      <w:lvlText w:val=""/>
      <w:lvlJc w:val="left"/>
      <w:pPr>
        <w:ind w:left="4320" w:hanging="360"/>
      </w:pPr>
      <w:rPr>
        <w:rFonts w:hint="default" w:ascii="Wingdings" w:hAnsi="Wingdings"/>
      </w:rPr>
    </w:lvl>
    <w:lvl w:ilvl="6" w:tplc="1CAAFCD6">
      <w:start w:val="1"/>
      <w:numFmt w:val="bullet"/>
      <w:lvlText w:val=""/>
      <w:lvlJc w:val="left"/>
      <w:pPr>
        <w:ind w:left="5040" w:hanging="360"/>
      </w:pPr>
      <w:rPr>
        <w:rFonts w:hint="default" w:ascii="Symbol" w:hAnsi="Symbol"/>
      </w:rPr>
    </w:lvl>
    <w:lvl w:ilvl="7" w:tplc="6194D0AC">
      <w:start w:val="1"/>
      <w:numFmt w:val="bullet"/>
      <w:lvlText w:val="o"/>
      <w:lvlJc w:val="left"/>
      <w:pPr>
        <w:ind w:left="5760" w:hanging="360"/>
      </w:pPr>
      <w:rPr>
        <w:rFonts w:hint="default" w:ascii="Courier New" w:hAnsi="Courier New"/>
      </w:rPr>
    </w:lvl>
    <w:lvl w:ilvl="8" w:tplc="EED4D3E2">
      <w:start w:val="1"/>
      <w:numFmt w:val="bullet"/>
      <w:lvlText w:val=""/>
      <w:lvlJc w:val="left"/>
      <w:pPr>
        <w:ind w:left="6480" w:hanging="360"/>
      </w:pPr>
      <w:rPr>
        <w:rFonts w:hint="default" w:ascii="Wingdings" w:hAnsi="Wingdings"/>
      </w:rPr>
    </w:lvl>
  </w:abstractNum>
  <w:abstractNum w:abstractNumId="23" w15:restartNumberingAfterBreak="0">
    <w:nsid w:val="392F0308"/>
    <w:multiLevelType w:val="hybridMultilevel"/>
    <w:tmpl w:val="169CD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9CC1145"/>
    <w:multiLevelType w:val="hybridMultilevel"/>
    <w:tmpl w:val="512C65E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DF35A4B"/>
    <w:multiLevelType w:val="hybridMultilevel"/>
    <w:tmpl w:val="F4922F2C"/>
    <w:lvl w:ilvl="0" w:tplc="5950CB38">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EEB7C75"/>
    <w:multiLevelType w:val="hybridMultilevel"/>
    <w:tmpl w:val="D7C06A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F961C44"/>
    <w:multiLevelType w:val="hybridMultilevel"/>
    <w:tmpl w:val="FFFFFFFF"/>
    <w:lvl w:ilvl="0" w:tplc="1BCCDB6E">
      <w:start w:val="1"/>
      <w:numFmt w:val="bullet"/>
      <w:lvlText w:val=""/>
      <w:lvlJc w:val="left"/>
      <w:pPr>
        <w:ind w:left="720" w:hanging="360"/>
      </w:pPr>
      <w:rPr>
        <w:rFonts w:hint="default" w:ascii="Symbol" w:hAnsi="Symbol"/>
      </w:rPr>
    </w:lvl>
    <w:lvl w:ilvl="1" w:tplc="B6E0247E">
      <w:start w:val="1"/>
      <w:numFmt w:val="bullet"/>
      <w:lvlText w:val="o"/>
      <w:lvlJc w:val="left"/>
      <w:pPr>
        <w:ind w:left="1440" w:hanging="360"/>
      </w:pPr>
      <w:rPr>
        <w:rFonts w:hint="default" w:ascii="Courier New" w:hAnsi="Courier New"/>
      </w:rPr>
    </w:lvl>
    <w:lvl w:ilvl="2" w:tplc="7D42C86A">
      <w:start w:val="1"/>
      <w:numFmt w:val="bullet"/>
      <w:lvlText w:val=""/>
      <w:lvlJc w:val="left"/>
      <w:pPr>
        <w:ind w:left="2160" w:hanging="360"/>
      </w:pPr>
      <w:rPr>
        <w:rFonts w:hint="default" w:ascii="Wingdings" w:hAnsi="Wingdings"/>
      </w:rPr>
    </w:lvl>
    <w:lvl w:ilvl="3" w:tplc="0C2A0040">
      <w:start w:val="1"/>
      <w:numFmt w:val="bullet"/>
      <w:lvlText w:val=""/>
      <w:lvlJc w:val="left"/>
      <w:pPr>
        <w:ind w:left="2880" w:hanging="360"/>
      </w:pPr>
      <w:rPr>
        <w:rFonts w:hint="default" w:ascii="Symbol" w:hAnsi="Symbol"/>
      </w:rPr>
    </w:lvl>
    <w:lvl w:ilvl="4" w:tplc="D5304676">
      <w:start w:val="1"/>
      <w:numFmt w:val="bullet"/>
      <w:lvlText w:val="o"/>
      <w:lvlJc w:val="left"/>
      <w:pPr>
        <w:ind w:left="3600" w:hanging="360"/>
      </w:pPr>
      <w:rPr>
        <w:rFonts w:hint="default" w:ascii="Courier New" w:hAnsi="Courier New"/>
      </w:rPr>
    </w:lvl>
    <w:lvl w:ilvl="5" w:tplc="8B1C38DE">
      <w:start w:val="1"/>
      <w:numFmt w:val="bullet"/>
      <w:lvlText w:val=""/>
      <w:lvlJc w:val="left"/>
      <w:pPr>
        <w:ind w:left="4320" w:hanging="360"/>
      </w:pPr>
      <w:rPr>
        <w:rFonts w:hint="default" w:ascii="Wingdings" w:hAnsi="Wingdings"/>
      </w:rPr>
    </w:lvl>
    <w:lvl w:ilvl="6" w:tplc="049E6688">
      <w:start w:val="1"/>
      <w:numFmt w:val="bullet"/>
      <w:lvlText w:val=""/>
      <w:lvlJc w:val="left"/>
      <w:pPr>
        <w:ind w:left="5040" w:hanging="360"/>
      </w:pPr>
      <w:rPr>
        <w:rFonts w:hint="default" w:ascii="Symbol" w:hAnsi="Symbol"/>
      </w:rPr>
    </w:lvl>
    <w:lvl w:ilvl="7" w:tplc="E85EE452">
      <w:start w:val="1"/>
      <w:numFmt w:val="bullet"/>
      <w:lvlText w:val="o"/>
      <w:lvlJc w:val="left"/>
      <w:pPr>
        <w:ind w:left="5760" w:hanging="360"/>
      </w:pPr>
      <w:rPr>
        <w:rFonts w:hint="default" w:ascii="Courier New" w:hAnsi="Courier New"/>
      </w:rPr>
    </w:lvl>
    <w:lvl w:ilvl="8" w:tplc="B09A8126">
      <w:start w:val="1"/>
      <w:numFmt w:val="bullet"/>
      <w:lvlText w:val=""/>
      <w:lvlJc w:val="left"/>
      <w:pPr>
        <w:ind w:left="6480" w:hanging="360"/>
      </w:pPr>
      <w:rPr>
        <w:rFonts w:hint="default" w:ascii="Wingdings" w:hAnsi="Wingdings"/>
      </w:rPr>
    </w:lvl>
  </w:abstractNum>
  <w:abstractNum w:abstractNumId="28" w15:restartNumberingAfterBreak="0">
    <w:nsid w:val="3FB42641"/>
    <w:multiLevelType w:val="hybridMultilevel"/>
    <w:tmpl w:val="C054D322"/>
    <w:lvl w:ilvl="0" w:tplc="52A4AFFA">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0C212C5"/>
    <w:multiLevelType w:val="hybridMultilevel"/>
    <w:tmpl w:val="8788D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3803ADF"/>
    <w:multiLevelType w:val="hybridMultilevel"/>
    <w:tmpl w:val="7FDEDC1E"/>
    <w:lvl w:ilvl="0" w:tplc="128AA304">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59D6DA5"/>
    <w:multiLevelType w:val="hybridMultilevel"/>
    <w:tmpl w:val="5CB2AA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D5E5F0E"/>
    <w:multiLevelType w:val="hybridMultilevel"/>
    <w:tmpl w:val="E4C63C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E2518B3"/>
    <w:multiLevelType w:val="hybridMultilevel"/>
    <w:tmpl w:val="87D45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30102A9"/>
    <w:multiLevelType w:val="hybridMultilevel"/>
    <w:tmpl w:val="FFFFFFFF"/>
    <w:lvl w:ilvl="0" w:tplc="98B286EE">
      <w:start w:val="1"/>
      <w:numFmt w:val="bullet"/>
      <w:lvlText w:val=""/>
      <w:lvlJc w:val="left"/>
      <w:pPr>
        <w:ind w:left="720" w:hanging="360"/>
      </w:pPr>
      <w:rPr>
        <w:rFonts w:hint="default" w:ascii="Symbol" w:hAnsi="Symbol"/>
      </w:rPr>
    </w:lvl>
    <w:lvl w:ilvl="1" w:tplc="DF9E612E">
      <w:start w:val="1"/>
      <w:numFmt w:val="bullet"/>
      <w:lvlText w:val="o"/>
      <w:lvlJc w:val="left"/>
      <w:pPr>
        <w:ind w:left="1440" w:hanging="360"/>
      </w:pPr>
      <w:rPr>
        <w:rFonts w:hint="default" w:ascii="Courier New" w:hAnsi="Courier New"/>
      </w:rPr>
    </w:lvl>
    <w:lvl w:ilvl="2" w:tplc="8036391C">
      <w:start w:val="1"/>
      <w:numFmt w:val="bullet"/>
      <w:lvlText w:val=""/>
      <w:lvlJc w:val="left"/>
      <w:pPr>
        <w:ind w:left="2160" w:hanging="360"/>
      </w:pPr>
      <w:rPr>
        <w:rFonts w:hint="default" w:ascii="Wingdings" w:hAnsi="Wingdings"/>
      </w:rPr>
    </w:lvl>
    <w:lvl w:ilvl="3" w:tplc="49666140">
      <w:start w:val="1"/>
      <w:numFmt w:val="bullet"/>
      <w:lvlText w:val=""/>
      <w:lvlJc w:val="left"/>
      <w:pPr>
        <w:ind w:left="2880" w:hanging="360"/>
      </w:pPr>
      <w:rPr>
        <w:rFonts w:hint="default" w:ascii="Symbol" w:hAnsi="Symbol"/>
      </w:rPr>
    </w:lvl>
    <w:lvl w:ilvl="4" w:tplc="71B0FF52">
      <w:start w:val="1"/>
      <w:numFmt w:val="bullet"/>
      <w:lvlText w:val="o"/>
      <w:lvlJc w:val="left"/>
      <w:pPr>
        <w:ind w:left="3600" w:hanging="360"/>
      </w:pPr>
      <w:rPr>
        <w:rFonts w:hint="default" w:ascii="Courier New" w:hAnsi="Courier New"/>
      </w:rPr>
    </w:lvl>
    <w:lvl w:ilvl="5" w:tplc="ACBC1296">
      <w:start w:val="1"/>
      <w:numFmt w:val="bullet"/>
      <w:lvlText w:val=""/>
      <w:lvlJc w:val="left"/>
      <w:pPr>
        <w:ind w:left="4320" w:hanging="360"/>
      </w:pPr>
      <w:rPr>
        <w:rFonts w:hint="default" w:ascii="Wingdings" w:hAnsi="Wingdings"/>
      </w:rPr>
    </w:lvl>
    <w:lvl w:ilvl="6" w:tplc="726C18D8">
      <w:start w:val="1"/>
      <w:numFmt w:val="bullet"/>
      <w:lvlText w:val=""/>
      <w:lvlJc w:val="left"/>
      <w:pPr>
        <w:ind w:left="5040" w:hanging="360"/>
      </w:pPr>
      <w:rPr>
        <w:rFonts w:hint="default" w:ascii="Symbol" w:hAnsi="Symbol"/>
      </w:rPr>
    </w:lvl>
    <w:lvl w:ilvl="7" w:tplc="8F704F48">
      <w:start w:val="1"/>
      <w:numFmt w:val="bullet"/>
      <w:lvlText w:val="o"/>
      <w:lvlJc w:val="left"/>
      <w:pPr>
        <w:ind w:left="5760" w:hanging="360"/>
      </w:pPr>
      <w:rPr>
        <w:rFonts w:hint="default" w:ascii="Courier New" w:hAnsi="Courier New"/>
      </w:rPr>
    </w:lvl>
    <w:lvl w:ilvl="8" w:tplc="CD6434AC">
      <w:start w:val="1"/>
      <w:numFmt w:val="bullet"/>
      <w:lvlText w:val=""/>
      <w:lvlJc w:val="left"/>
      <w:pPr>
        <w:ind w:left="6480" w:hanging="360"/>
      </w:pPr>
      <w:rPr>
        <w:rFonts w:hint="default" w:ascii="Wingdings" w:hAnsi="Wingdings"/>
      </w:rPr>
    </w:lvl>
  </w:abstractNum>
  <w:abstractNum w:abstractNumId="35" w15:restartNumberingAfterBreak="0">
    <w:nsid w:val="570E06F9"/>
    <w:multiLevelType w:val="hybridMultilevel"/>
    <w:tmpl w:val="EFD439A4"/>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785"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9F84E24"/>
    <w:multiLevelType w:val="hybridMultilevel"/>
    <w:tmpl w:val="CAAEEC48"/>
    <w:lvl w:ilvl="0" w:tplc="1E608AC2">
      <w:start w:val="1"/>
      <w:numFmt w:val="decimal"/>
      <w:lvlText w:val="%1."/>
      <w:lvlJc w:val="left"/>
      <w:pPr>
        <w:ind w:left="360" w:hanging="360"/>
      </w:pPr>
      <w:rPr>
        <w:rFonts w:hint="default"/>
        <w:b/>
        <w:bCs/>
        <w:i w:val="0"/>
        <w:iCs w:val="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5C933EF9"/>
    <w:multiLevelType w:val="hybridMultilevel"/>
    <w:tmpl w:val="3E780B8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D50206B"/>
    <w:multiLevelType w:val="hybridMultilevel"/>
    <w:tmpl w:val="FFFFFFFF"/>
    <w:lvl w:ilvl="0" w:tplc="D4C894B8">
      <w:start w:val="1"/>
      <w:numFmt w:val="bullet"/>
      <w:lvlText w:val=""/>
      <w:lvlJc w:val="left"/>
      <w:pPr>
        <w:ind w:left="720" w:hanging="360"/>
      </w:pPr>
      <w:rPr>
        <w:rFonts w:hint="default" w:ascii="Symbol" w:hAnsi="Symbol"/>
      </w:rPr>
    </w:lvl>
    <w:lvl w:ilvl="1" w:tplc="CADE56B2">
      <w:start w:val="1"/>
      <w:numFmt w:val="bullet"/>
      <w:lvlText w:val="o"/>
      <w:lvlJc w:val="left"/>
      <w:pPr>
        <w:ind w:left="1440" w:hanging="360"/>
      </w:pPr>
      <w:rPr>
        <w:rFonts w:hint="default" w:ascii="Courier New" w:hAnsi="Courier New"/>
      </w:rPr>
    </w:lvl>
    <w:lvl w:ilvl="2" w:tplc="3DFAEA9E">
      <w:start w:val="1"/>
      <w:numFmt w:val="bullet"/>
      <w:lvlText w:val=""/>
      <w:lvlJc w:val="left"/>
      <w:pPr>
        <w:ind w:left="2160" w:hanging="360"/>
      </w:pPr>
      <w:rPr>
        <w:rFonts w:hint="default" w:ascii="Wingdings" w:hAnsi="Wingdings"/>
      </w:rPr>
    </w:lvl>
    <w:lvl w:ilvl="3" w:tplc="3DC8850A">
      <w:start w:val="1"/>
      <w:numFmt w:val="bullet"/>
      <w:lvlText w:val=""/>
      <w:lvlJc w:val="left"/>
      <w:pPr>
        <w:ind w:left="2880" w:hanging="360"/>
      </w:pPr>
      <w:rPr>
        <w:rFonts w:hint="default" w:ascii="Symbol" w:hAnsi="Symbol"/>
      </w:rPr>
    </w:lvl>
    <w:lvl w:ilvl="4" w:tplc="5AEC73E0">
      <w:start w:val="1"/>
      <w:numFmt w:val="bullet"/>
      <w:lvlText w:val="o"/>
      <w:lvlJc w:val="left"/>
      <w:pPr>
        <w:ind w:left="3600" w:hanging="360"/>
      </w:pPr>
      <w:rPr>
        <w:rFonts w:hint="default" w:ascii="Courier New" w:hAnsi="Courier New"/>
      </w:rPr>
    </w:lvl>
    <w:lvl w:ilvl="5" w:tplc="BE8A6FCE">
      <w:start w:val="1"/>
      <w:numFmt w:val="bullet"/>
      <w:lvlText w:val=""/>
      <w:lvlJc w:val="left"/>
      <w:pPr>
        <w:ind w:left="4320" w:hanging="360"/>
      </w:pPr>
      <w:rPr>
        <w:rFonts w:hint="default" w:ascii="Wingdings" w:hAnsi="Wingdings"/>
      </w:rPr>
    </w:lvl>
    <w:lvl w:ilvl="6" w:tplc="D4182646">
      <w:start w:val="1"/>
      <w:numFmt w:val="bullet"/>
      <w:lvlText w:val=""/>
      <w:lvlJc w:val="left"/>
      <w:pPr>
        <w:ind w:left="5040" w:hanging="360"/>
      </w:pPr>
      <w:rPr>
        <w:rFonts w:hint="default" w:ascii="Symbol" w:hAnsi="Symbol"/>
      </w:rPr>
    </w:lvl>
    <w:lvl w:ilvl="7" w:tplc="C8FA9BC6">
      <w:start w:val="1"/>
      <w:numFmt w:val="bullet"/>
      <w:lvlText w:val="o"/>
      <w:lvlJc w:val="left"/>
      <w:pPr>
        <w:ind w:left="5760" w:hanging="360"/>
      </w:pPr>
      <w:rPr>
        <w:rFonts w:hint="default" w:ascii="Courier New" w:hAnsi="Courier New"/>
      </w:rPr>
    </w:lvl>
    <w:lvl w:ilvl="8" w:tplc="9DB81468">
      <w:start w:val="1"/>
      <w:numFmt w:val="bullet"/>
      <w:lvlText w:val=""/>
      <w:lvlJc w:val="left"/>
      <w:pPr>
        <w:ind w:left="6480" w:hanging="360"/>
      </w:pPr>
      <w:rPr>
        <w:rFonts w:hint="default" w:ascii="Wingdings" w:hAnsi="Wingdings"/>
      </w:rPr>
    </w:lvl>
  </w:abstractNum>
  <w:abstractNum w:abstractNumId="39" w15:restartNumberingAfterBreak="0">
    <w:nsid w:val="5F713C2B"/>
    <w:multiLevelType w:val="hybridMultilevel"/>
    <w:tmpl w:val="E108A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B526EE4"/>
    <w:multiLevelType w:val="hybridMultilevel"/>
    <w:tmpl w:val="C5F28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D093D02"/>
    <w:multiLevelType w:val="hybridMultilevel"/>
    <w:tmpl w:val="67906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F6F484A"/>
    <w:multiLevelType w:val="hybridMultilevel"/>
    <w:tmpl w:val="279C0D8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4CE4125"/>
    <w:multiLevelType w:val="hybridMultilevel"/>
    <w:tmpl w:val="54223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80641E"/>
    <w:multiLevelType w:val="hybridMultilevel"/>
    <w:tmpl w:val="4028A12A"/>
    <w:lvl w:ilvl="0" w:tplc="C72EEBDE">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E1954D0"/>
    <w:multiLevelType w:val="hybridMultilevel"/>
    <w:tmpl w:val="FFFFFFFF"/>
    <w:lvl w:ilvl="0" w:tplc="D3D64982">
      <w:start w:val="1"/>
      <w:numFmt w:val="bullet"/>
      <w:lvlText w:val=""/>
      <w:lvlJc w:val="left"/>
      <w:pPr>
        <w:ind w:left="720" w:hanging="360"/>
      </w:pPr>
      <w:rPr>
        <w:rFonts w:hint="default" w:ascii="Symbol" w:hAnsi="Symbol"/>
      </w:rPr>
    </w:lvl>
    <w:lvl w:ilvl="1" w:tplc="6BC862E4">
      <w:start w:val="1"/>
      <w:numFmt w:val="bullet"/>
      <w:lvlText w:val="o"/>
      <w:lvlJc w:val="left"/>
      <w:pPr>
        <w:ind w:left="1440" w:hanging="360"/>
      </w:pPr>
      <w:rPr>
        <w:rFonts w:hint="default" w:ascii="Courier New" w:hAnsi="Courier New"/>
      </w:rPr>
    </w:lvl>
    <w:lvl w:ilvl="2" w:tplc="1C8441F0">
      <w:start w:val="1"/>
      <w:numFmt w:val="bullet"/>
      <w:lvlText w:val=""/>
      <w:lvlJc w:val="left"/>
      <w:pPr>
        <w:ind w:left="2160" w:hanging="360"/>
      </w:pPr>
      <w:rPr>
        <w:rFonts w:hint="default" w:ascii="Wingdings" w:hAnsi="Wingdings"/>
      </w:rPr>
    </w:lvl>
    <w:lvl w:ilvl="3" w:tplc="057EFEFE">
      <w:start w:val="1"/>
      <w:numFmt w:val="bullet"/>
      <w:lvlText w:val=""/>
      <w:lvlJc w:val="left"/>
      <w:pPr>
        <w:ind w:left="2880" w:hanging="360"/>
      </w:pPr>
      <w:rPr>
        <w:rFonts w:hint="default" w:ascii="Symbol" w:hAnsi="Symbol"/>
      </w:rPr>
    </w:lvl>
    <w:lvl w:ilvl="4" w:tplc="DAD4AE02">
      <w:start w:val="1"/>
      <w:numFmt w:val="bullet"/>
      <w:lvlText w:val="o"/>
      <w:lvlJc w:val="left"/>
      <w:pPr>
        <w:ind w:left="3600" w:hanging="360"/>
      </w:pPr>
      <w:rPr>
        <w:rFonts w:hint="default" w:ascii="Courier New" w:hAnsi="Courier New"/>
      </w:rPr>
    </w:lvl>
    <w:lvl w:ilvl="5" w:tplc="34342782">
      <w:start w:val="1"/>
      <w:numFmt w:val="bullet"/>
      <w:lvlText w:val=""/>
      <w:lvlJc w:val="left"/>
      <w:pPr>
        <w:ind w:left="4320" w:hanging="360"/>
      </w:pPr>
      <w:rPr>
        <w:rFonts w:hint="default" w:ascii="Wingdings" w:hAnsi="Wingdings"/>
      </w:rPr>
    </w:lvl>
    <w:lvl w:ilvl="6" w:tplc="EB8C17D8">
      <w:start w:val="1"/>
      <w:numFmt w:val="bullet"/>
      <w:lvlText w:val=""/>
      <w:lvlJc w:val="left"/>
      <w:pPr>
        <w:ind w:left="5040" w:hanging="360"/>
      </w:pPr>
      <w:rPr>
        <w:rFonts w:hint="default" w:ascii="Symbol" w:hAnsi="Symbol"/>
      </w:rPr>
    </w:lvl>
    <w:lvl w:ilvl="7" w:tplc="4170E190">
      <w:start w:val="1"/>
      <w:numFmt w:val="bullet"/>
      <w:lvlText w:val="o"/>
      <w:lvlJc w:val="left"/>
      <w:pPr>
        <w:ind w:left="5760" w:hanging="360"/>
      </w:pPr>
      <w:rPr>
        <w:rFonts w:hint="default" w:ascii="Courier New" w:hAnsi="Courier New"/>
      </w:rPr>
    </w:lvl>
    <w:lvl w:ilvl="8" w:tplc="14707896">
      <w:start w:val="1"/>
      <w:numFmt w:val="bullet"/>
      <w:lvlText w:val=""/>
      <w:lvlJc w:val="left"/>
      <w:pPr>
        <w:ind w:left="6480" w:hanging="360"/>
      </w:pPr>
      <w:rPr>
        <w:rFonts w:hint="default" w:ascii="Wingdings" w:hAnsi="Wingdings"/>
      </w:rPr>
    </w:lvl>
  </w:abstractNum>
  <w:abstractNum w:abstractNumId="46" w15:restartNumberingAfterBreak="0">
    <w:nsid w:val="7E8B7284"/>
    <w:multiLevelType w:val="hybridMultilevel"/>
    <w:tmpl w:val="A11A0D14"/>
    <w:styleLink w:val="ImportedStyle11"/>
    <w:lvl w:ilvl="0" w:tplc="1AAA720A">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ABF2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12ED0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48DE8">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C7F9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6BDE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122D2E">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E778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884E1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EB65B12"/>
    <w:multiLevelType w:val="hybridMultilevel"/>
    <w:tmpl w:val="FFFFFFFF"/>
    <w:lvl w:ilvl="0" w:tplc="0308BBA2">
      <w:start w:val="1"/>
      <w:numFmt w:val="bullet"/>
      <w:lvlText w:val=""/>
      <w:lvlJc w:val="left"/>
      <w:pPr>
        <w:ind w:left="720" w:hanging="360"/>
      </w:pPr>
      <w:rPr>
        <w:rFonts w:hint="default" w:ascii="Symbol" w:hAnsi="Symbol"/>
      </w:rPr>
    </w:lvl>
    <w:lvl w:ilvl="1" w:tplc="DA404906">
      <w:start w:val="1"/>
      <w:numFmt w:val="bullet"/>
      <w:lvlText w:val="o"/>
      <w:lvlJc w:val="left"/>
      <w:pPr>
        <w:ind w:left="1440" w:hanging="360"/>
      </w:pPr>
      <w:rPr>
        <w:rFonts w:hint="default" w:ascii="Courier New" w:hAnsi="Courier New"/>
      </w:rPr>
    </w:lvl>
    <w:lvl w:ilvl="2" w:tplc="F96093E2">
      <w:start w:val="1"/>
      <w:numFmt w:val="bullet"/>
      <w:lvlText w:val=""/>
      <w:lvlJc w:val="left"/>
      <w:pPr>
        <w:ind w:left="2160" w:hanging="360"/>
      </w:pPr>
      <w:rPr>
        <w:rFonts w:hint="default" w:ascii="Wingdings" w:hAnsi="Wingdings"/>
      </w:rPr>
    </w:lvl>
    <w:lvl w:ilvl="3" w:tplc="CA0263D0">
      <w:start w:val="1"/>
      <w:numFmt w:val="bullet"/>
      <w:lvlText w:val=""/>
      <w:lvlJc w:val="left"/>
      <w:pPr>
        <w:ind w:left="2880" w:hanging="360"/>
      </w:pPr>
      <w:rPr>
        <w:rFonts w:hint="default" w:ascii="Symbol" w:hAnsi="Symbol"/>
      </w:rPr>
    </w:lvl>
    <w:lvl w:ilvl="4" w:tplc="B03A45A8">
      <w:start w:val="1"/>
      <w:numFmt w:val="bullet"/>
      <w:lvlText w:val="o"/>
      <w:lvlJc w:val="left"/>
      <w:pPr>
        <w:ind w:left="3600" w:hanging="360"/>
      </w:pPr>
      <w:rPr>
        <w:rFonts w:hint="default" w:ascii="Courier New" w:hAnsi="Courier New"/>
      </w:rPr>
    </w:lvl>
    <w:lvl w:ilvl="5" w:tplc="948060E8">
      <w:start w:val="1"/>
      <w:numFmt w:val="bullet"/>
      <w:lvlText w:val=""/>
      <w:lvlJc w:val="left"/>
      <w:pPr>
        <w:ind w:left="4320" w:hanging="360"/>
      </w:pPr>
      <w:rPr>
        <w:rFonts w:hint="default" w:ascii="Wingdings" w:hAnsi="Wingdings"/>
      </w:rPr>
    </w:lvl>
    <w:lvl w:ilvl="6" w:tplc="0466F68E">
      <w:start w:val="1"/>
      <w:numFmt w:val="bullet"/>
      <w:lvlText w:val=""/>
      <w:lvlJc w:val="left"/>
      <w:pPr>
        <w:ind w:left="5040" w:hanging="360"/>
      </w:pPr>
      <w:rPr>
        <w:rFonts w:hint="default" w:ascii="Symbol" w:hAnsi="Symbol"/>
      </w:rPr>
    </w:lvl>
    <w:lvl w:ilvl="7" w:tplc="6C2E9E1C">
      <w:start w:val="1"/>
      <w:numFmt w:val="bullet"/>
      <w:lvlText w:val="o"/>
      <w:lvlJc w:val="left"/>
      <w:pPr>
        <w:ind w:left="5760" w:hanging="360"/>
      </w:pPr>
      <w:rPr>
        <w:rFonts w:hint="default" w:ascii="Courier New" w:hAnsi="Courier New"/>
      </w:rPr>
    </w:lvl>
    <w:lvl w:ilvl="8" w:tplc="33302122">
      <w:start w:val="1"/>
      <w:numFmt w:val="bullet"/>
      <w:lvlText w:val=""/>
      <w:lvlJc w:val="left"/>
      <w:pPr>
        <w:ind w:left="6480" w:hanging="360"/>
      </w:pPr>
      <w:rPr>
        <w:rFonts w:hint="default" w:ascii="Wingdings" w:hAnsi="Wingdings"/>
      </w:rPr>
    </w:lvl>
  </w:abstractNum>
  <w:abstractNum w:abstractNumId="48" w15:restartNumberingAfterBreak="0">
    <w:nsid w:val="7F290C02"/>
    <w:multiLevelType w:val="hybridMultilevel"/>
    <w:tmpl w:val="FFFFFFFF"/>
    <w:lvl w:ilvl="0" w:tplc="99F0F514">
      <w:start w:val="1"/>
      <w:numFmt w:val="bullet"/>
      <w:lvlText w:val=""/>
      <w:lvlJc w:val="left"/>
      <w:pPr>
        <w:ind w:left="720" w:hanging="360"/>
      </w:pPr>
      <w:rPr>
        <w:rFonts w:hint="default" w:ascii="Symbol" w:hAnsi="Symbol"/>
      </w:rPr>
    </w:lvl>
    <w:lvl w:ilvl="1" w:tplc="92AC7708">
      <w:start w:val="1"/>
      <w:numFmt w:val="bullet"/>
      <w:lvlText w:val="o"/>
      <w:lvlJc w:val="left"/>
      <w:pPr>
        <w:ind w:left="1440" w:hanging="360"/>
      </w:pPr>
      <w:rPr>
        <w:rFonts w:hint="default" w:ascii="Courier New" w:hAnsi="Courier New"/>
      </w:rPr>
    </w:lvl>
    <w:lvl w:ilvl="2" w:tplc="FFFAC650">
      <w:start w:val="1"/>
      <w:numFmt w:val="bullet"/>
      <w:lvlText w:val=""/>
      <w:lvlJc w:val="left"/>
      <w:pPr>
        <w:ind w:left="2160" w:hanging="360"/>
      </w:pPr>
      <w:rPr>
        <w:rFonts w:hint="default" w:ascii="Wingdings" w:hAnsi="Wingdings"/>
      </w:rPr>
    </w:lvl>
    <w:lvl w:ilvl="3" w:tplc="8D269036">
      <w:start w:val="1"/>
      <w:numFmt w:val="bullet"/>
      <w:lvlText w:val=""/>
      <w:lvlJc w:val="left"/>
      <w:pPr>
        <w:ind w:left="2880" w:hanging="360"/>
      </w:pPr>
      <w:rPr>
        <w:rFonts w:hint="default" w:ascii="Symbol" w:hAnsi="Symbol"/>
      </w:rPr>
    </w:lvl>
    <w:lvl w:ilvl="4" w:tplc="E2E4C200">
      <w:start w:val="1"/>
      <w:numFmt w:val="bullet"/>
      <w:lvlText w:val="o"/>
      <w:lvlJc w:val="left"/>
      <w:pPr>
        <w:ind w:left="3600" w:hanging="360"/>
      </w:pPr>
      <w:rPr>
        <w:rFonts w:hint="default" w:ascii="Courier New" w:hAnsi="Courier New"/>
      </w:rPr>
    </w:lvl>
    <w:lvl w:ilvl="5" w:tplc="13F2A32C">
      <w:start w:val="1"/>
      <w:numFmt w:val="bullet"/>
      <w:lvlText w:val=""/>
      <w:lvlJc w:val="left"/>
      <w:pPr>
        <w:ind w:left="4320" w:hanging="360"/>
      </w:pPr>
      <w:rPr>
        <w:rFonts w:hint="default" w:ascii="Wingdings" w:hAnsi="Wingdings"/>
      </w:rPr>
    </w:lvl>
    <w:lvl w:ilvl="6" w:tplc="4A785C78">
      <w:start w:val="1"/>
      <w:numFmt w:val="bullet"/>
      <w:lvlText w:val=""/>
      <w:lvlJc w:val="left"/>
      <w:pPr>
        <w:ind w:left="5040" w:hanging="360"/>
      </w:pPr>
      <w:rPr>
        <w:rFonts w:hint="default" w:ascii="Symbol" w:hAnsi="Symbol"/>
      </w:rPr>
    </w:lvl>
    <w:lvl w:ilvl="7" w:tplc="F6C8F35A">
      <w:start w:val="1"/>
      <w:numFmt w:val="bullet"/>
      <w:lvlText w:val="o"/>
      <w:lvlJc w:val="left"/>
      <w:pPr>
        <w:ind w:left="5760" w:hanging="360"/>
      </w:pPr>
      <w:rPr>
        <w:rFonts w:hint="default" w:ascii="Courier New" w:hAnsi="Courier New"/>
      </w:rPr>
    </w:lvl>
    <w:lvl w:ilvl="8" w:tplc="5C0475BC">
      <w:start w:val="1"/>
      <w:numFmt w:val="bullet"/>
      <w:lvlText w:val=""/>
      <w:lvlJc w:val="left"/>
      <w:pPr>
        <w:ind w:left="6480" w:hanging="360"/>
      </w:pPr>
      <w:rPr>
        <w:rFonts w:hint="default" w:ascii="Wingdings" w:hAnsi="Wingdings"/>
      </w:rPr>
    </w:lvl>
  </w:abstractNum>
  <w:num w:numId="1" w16cid:durableId="121269547">
    <w:abstractNumId w:val="14"/>
  </w:num>
  <w:num w:numId="2" w16cid:durableId="1585411175">
    <w:abstractNumId w:val="21"/>
  </w:num>
  <w:num w:numId="3" w16cid:durableId="169412357">
    <w:abstractNumId w:val="29"/>
  </w:num>
  <w:num w:numId="4" w16cid:durableId="1254972068">
    <w:abstractNumId w:val="25"/>
  </w:num>
  <w:num w:numId="5" w16cid:durableId="1837919079">
    <w:abstractNumId w:val="42"/>
  </w:num>
  <w:num w:numId="6" w16cid:durableId="619337735">
    <w:abstractNumId w:val="30"/>
  </w:num>
  <w:num w:numId="7" w16cid:durableId="864051501">
    <w:abstractNumId w:val="5"/>
  </w:num>
  <w:num w:numId="8" w16cid:durableId="730807749">
    <w:abstractNumId w:val="13"/>
  </w:num>
  <w:num w:numId="9" w16cid:durableId="192304982">
    <w:abstractNumId w:val="35"/>
  </w:num>
  <w:num w:numId="10" w16cid:durableId="2003467407">
    <w:abstractNumId w:val="36"/>
  </w:num>
  <w:num w:numId="11" w16cid:durableId="1844276770">
    <w:abstractNumId w:val="18"/>
  </w:num>
  <w:num w:numId="12" w16cid:durableId="351616429">
    <w:abstractNumId w:val="7"/>
  </w:num>
  <w:num w:numId="13" w16cid:durableId="1158112705">
    <w:abstractNumId w:val="28"/>
  </w:num>
  <w:num w:numId="14" w16cid:durableId="1254434586">
    <w:abstractNumId w:val="4"/>
  </w:num>
  <w:num w:numId="15" w16cid:durableId="1435637729">
    <w:abstractNumId w:val="15"/>
  </w:num>
  <w:num w:numId="16" w16cid:durableId="7104148">
    <w:abstractNumId w:val="9"/>
  </w:num>
  <w:num w:numId="17" w16cid:durableId="122698231">
    <w:abstractNumId w:val="46"/>
  </w:num>
  <w:num w:numId="18" w16cid:durableId="1534076938">
    <w:abstractNumId w:val="38"/>
  </w:num>
  <w:num w:numId="19" w16cid:durableId="2129086843">
    <w:abstractNumId w:val="6"/>
  </w:num>
  <w:num w:numId="20" w16cid:durableId="1785223941">
    <w:abstractNumId w:val="2"/>
  </w:num>
  <w:num w:numId="21" w16cid:durableId="1739670254">
    <w:abstractNumId w:val="22"/>
  </w:num>
  <w:num w:numId="22" w16cid:durableId="2139057453">
    <w:abstractNumId w:val="48"/>
  </w:num>
  <w:num w:numId="23" w16cid:durableId="2047244777">
    <w:abstractNumId w:val="20"/>
  </w:num>
  <w:num w:numId="24" w16cid:durableId="1695425700">
    <w:abstractNumId w:val="10"/>
  </w:num>
  <w:num w:numId="25" w16cid:durableId="806355207">
    <w:abstractNumId w:val="11"/>
  </w:num>
  <w:num w:numId="26" w16cid:durableId="382172489">
    <w:abstractNumId w:val="45"/>
  </w:num>
  <w:num w:numId="27" w16cid:durableId="1612323874">
    <w:abstractNumId w:val="27"/>
  </w:num>
  <w:num w:numId="28" w16cid:durableId="1156799719">
    <w:abstractNumId w:val="33"/>
  </w:num>
  <w:num w:numId="29" w16cid:durableId="873545928">
    <w:abstractNumId w:val="40"/>
  </w:num>
  <w:num w:numId="30" w16cid:durableId="1623340590">
    <w:abstractNumId w:val="37"/>
  </w:num>
  <w:num w:numId="31" w16cid:durableId="1630166883">
    <w:abstractNumId w:val="8"/>
  </w:num>
  <w:num w:numId="32" w16cid:durableId="1429153150">
    <w:abstractNumId w:val="31"/>
  </w:num>
  <w:num w:numId="33" w16cid:durableId="1377729950">
    <w:abstractNumId w:val="39"/>
  </w:num>
  <w:num w:numId="34" w16cid:durableId="767434442">
    <w:abstractNumId w:val="12"/>
  </w:num>
  <w:num w:numId="35" w16cid:durableId="828906271">
    <w:abstractNumId w:val="24"/>
  </w:num>
  <w:num w:numId="36" w16cid:durableId="1331323617">
    <w:abstractNumId w:val="32"/>
  </w:num>
  <w:num w:numId="37" w16cid:durableId="635451805">
    <w:abstractNumId w:val="26"/>
  </w:num>
  <w:num w:numId="38" w16cid:durableId="147475777">
    <w:abstractNumId w:val="44"/>
  </w:num>
  <w:num w:numId="39" w16cid:durableId="430005673">
    <w:abstractNumId w:val="3"/>
  </w:num>
  <w:num w:numId="40" w16cid:durableId="33432202">
    <w:abstractNumId w:val="34"/>
  </w:num>
  <w:num w:numId="41" w16cid:durableId="824200275">
    <w:abstractNumId w:val="0"/>
  </w:num>
  <w:num w:numId="42" w16cid:durableId="696469722">
    <w:abstractNumId w:val="47"/>
  </w:num>
  <w:num w:numId="43" w16cid:durableId="1500390992">
    <w:abstractNumId w:val="16"/>
  </w:num>
  <w:num w:numId="44" w16cid:durableId="252664431">
    <w:abstractNumId w:val="19"/>
  </w:num>
  <w:num w:numId="45" w16cid:durableId="1022822348">
    <w:abstractNumId w:val="1"/>
  </w:num>
  <w:num w:numId="46" w16cid:durableId="206113780">
    <w:abstractNumId w:val="23"/>
  </w:num>
  <w:num w:numId="47" w16cid:durableId="535194828">
    <w:abstractNumId w:val="17"/>
  </w:num>
  <w:num w:numId="48" w16cid:durableId="153451394">
    <w:abstractNumId w:val="41"/>
  </w:num>
  <w:num w:numId="49" w16cid:durableId="1949123208">
    <w:abstractNumId w:val="43"/>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00"/>
    <w:rsid w:val="00006DAB"/>
    <w:rsid w:val="00006F78"/>
    <w:rsid w:val="00012F08"/>
    <w:rsid w:val="00014A33"/>
    <w:rsid w:val="00023D7E"/>
    <w:rsid w:val="000266B5"/>
    <w:rsid w:val="00026F73"/>
    <w:rsid w:val="0003009D"/>
    <w:rsid w:val="00030636"/>
    <w:rsid w:val="00031B25"/>
    <w:rsid w:val="000321B2"/>
    <w:rsid w:val="0003360D"/>
    <w:rsid w:val="00037B73"/>
    <w:rsid w:val="00037E65"/>
    <w:rsid w:val="00042F97"/>
    <w:rsid w:val="00053C7E"/>
    <w:rsid w:val="0006060F"/>
    <w:rsid w:val="00060DEB"/>
    <w:rsid w:val="00061436"/>
    <w:rsid w:val="00063806"/>
    <w:rsid w:val="00063B4D"/>
    <w:rsid w:val="00072739"/>
    <w:rsid w:val="000822F9"/>
    <w:rsid w:val="00083C77"/>
    <w:rsid w:val="00083FBD"/>
    <w:rsid w:val="0008786A"/>
    <w:rsid w:val="00090B55"/>
    <w:rsid w:val="00091964"/>
    <w:rsid w:val="000923E4"/>
    <w:rsid w:val="0009720A"/>
    <w:rsid w:val="000A3F30"/>
    <w:rsid w:val="000A3FC2"/>
    <w:rsid w:val="000A68BB"/>
    <w:rsid w:val="000B3A02"/>
    <w:rsid w:val="000B4B84"/>
    <w:rsid w:val="000C526C"/>
    <w:rsid w:val="000C642B"/>
    <w:rsid w:val="000C67E3"/>
    <w:rsid w:val="000D0027"/>
    <w:rsid w:val="000D0300"/>
    <w:rsid w:val="000D11F3"/>
    <w:rsid w:val="000D29B3"/>
    <w:rsid w:val="000D30C9"/>
    <w:rsid w:val="000D4957"/>
    <w:rsid w:val="000D6003"/>
    <w:rsid w:val="000E5090"/>
    <w:rsid w:val="000F067E"/>
    <w:rsid w:val="000F1B52"/>
    <w:rsid w:val="000F5676"/>
    <w:rsid w:val="000F612C"/>
    <w:rsid w:val="00116C33"/>
    <w:rsid w:val="00124EE3"/>
    <w:rsid w:val="00131C5E"/>
    <w:rsid w:val="0013310E"/>
    <w:rsid w:val="001446AA"/>
    <w:rsid w:val="00153840"/>
    <w:rsid w:val="00153CAC"/>
    <w:rsid w:val="00162ADD"/>
    <w:rsid w:val="001630C2"/>
    <w:rsid w:val="00164A85"/>
    <w:rsid w:val="00166CBC"/>
    <w:rsid w:val="001706AC"/>
    <w:rsid w:val="0017081D"/>
    <w:rsid w:val="00171C8B"/>
    <w:rsid w:val="00172E5A"/>
    <w:rsid w:val="00174BBD"/>
    <w:rsid w:val="00180195"/>
    <w:rsid w:val="001855DB"/>
    <w:rsid w:val="001873A4"/>
    <w:rsid w:val="00187F83"/>
    <w:rsid w:val="0019167C"/>
    <w:rsid w:val="001A3C8D"/>
    <w:rsid w:val="001A735B"/>
    <w:rsid w:val="001B21E4"/>
    <w:rsid w:val="001C2389"/>
    <w:rsid w:val="001D1DE1"/>
    <w:rsid w:val="001D2678"/>
    <w:rsid w:val="001E59B9"/>
    <w:rsid w:val="001E5B95"/>
    <w:rsid w:val="001F01AA"/>
    <w:rsid w:val="001F161D"/>
    <w:rsid w:val="001F1D7F"/>
    <w:rsid w:val="001F6B11"/>
    <w:rsid w:val="00202365"/>
    <w:rsid w:val="00203616"/>
    <w:rsid w:val="0020438C"/>
    <w:rsid w:val="002053D8"/>
    <w:rsid w:val="00213D55"/>
    <w:rsid w:val="0022566A"/>
    <w:rsid w:val="00230C57"/>
    <w:rsid w:val="002368E1"/>
    <w:rsid w:val="00240F2C"/>
    <w:rsid w:val="0024104A"/>
    <w:rsid w:val="00242D3F"/>
    <w:rsid w:val="00246FFB"/>
    <w:rsid w:val="0024778A"/>
    <w:rsid w:val="00250126"/>
    <w:rsid w:val="00250160"/>
    <w:rsid w:val="002578DA"/>
    <w:rsid w:val="00262F18"/>
    <w:rsid w:val="002647DC"/>
    <w:rsid w:val="0026715E"/>
    <w:rsid w:val="00270166"/>
    <w:rsid w:val="00272DF2"/>
    <w:rsid w:val="002805B8"/>
    <w:rsid w:val="00287242"/>
    <w:rsid w:val="0029158F"/>
    <w:rsid w:val="002923DF"/>
    <w:rsid w:val="0029296B"/>
    <w:rsid w:val="002931E4"/>
    <w:rsid w:val="002968CD"/>
    <w:rsid w:val="0029791F"/>
    <w:rsid w:val="002B2AF9"/>
    <w:rsid w:val="002C3F56"/>
    <w:rsid w:val="002C7845"/>
    <w:rsid w:val="002D1866"/>
    <w:rsid w:val="002D7C1B"/>
    <w:rsid w:val="002E5009"/>
    <w:rsid w:val="002F3BBB"/>
    <w:rsid w:val="00302917"/>
    <w:rsid w:val="00312868"/>
    <w:rsid w:val="00317D37"/>
    <w:rsid w:val="003201F4"/>
    <w:rsid w:val="00322347"/>
    <w:rsid w:val="0033207A"/>
    <w:rsid w:val="00334A8A"/>
    <w:rsid w:val="003350DD"/>
    <w:rsid w:val="00342D9F"/>
    <w:rsid w:val="0035218B"/>
    <w:rsid w:val="003552E1"/>
    <w:rsid w:val="003601EC"/>
    <w:rsid w:val="00363BBB"/>
    <w:rsid w:val="003646CF"/>
    <w:rsid w:val="00364EBA"/>
    <w:rsid w:val="00365A83"/>
    <w:rsid w:val="00377537"/>
    <w:rsid w:val="00384F47"/>
    <w:rsid w:val="00386556"/>
    <w:rsid w:val="00396FEC"/>
    <w:rsid w:val="003978D0"/>
    <w:rsid w:val="003A0357"/>
    <w:rsid w:val="003A2DDD"/>
    <w:rsid w:val="003B1594"/>
    <w:rsid w:val="003B3EC4"/>
    <w:rsid w:val="003B4EF3"/>
    <w:rsid w:val="003C04CA"/>
    <w:rsid w:val="003C1177"/>
    <w:rsid w:val="003C3568"/>
    <w:rsid w:val="003C53A9"/>
    <w:rsid w:val="003D1C6F"/>
    <w:rsid w:val="003D4589"/>
    <w:rsid w:val="003D5727"/>
    <w:rsid w:val="003D6965"/>
    <w:rsid w:val="003E7A17"/>
    <w:rsid w:val="003F27F6"/>
    <w:rsid w:val="003F6DE0"/>
    <w:rsid w:val="00400575"/>
    <w:rsid w:val="00403648"/>
    <w:rsid w:val="00412563"/>
    <w:rsid w:val="004142BD"/>
    <w:rsid w:val="00414673"/>
    <w:rsid w:val="004146CB"/>
    <w:rsid w:val="00421273"/>
    <w:rsid w:val="00427A64"/>
    <w:rsid w:val="00431188"/>
    <w:rsid w:val="00431E60"/>
    <w:rsid w:val="0043599F"/>
    <w:rsid w:val="00436463"/>
    <w:rsid w:val="0044360A"/>
    <w:rsid w:val="00452C93"/>
    <w:rsid w:val="004559CC"/>
    <w:rsid w:val="0045671D"/>
    <w:rsid w:val="00457D4E"/>
    <w:rsid w:val="00457E64"/>
    <w:rsid w:val="00463B80"/>
    <w:rsid w:val="00464D7F"/>
    <w:rsid w:val="00470B84"/>
    <w:rsid w:val="00470EF7"/>
    <w:rsid w:val="00473079"/>
    <w:rsid w:val="0047472F"/>
    <w:rsid w:val="00475855"/>
    <w:rsid w:val="00476C50"/>
    <w:rsid w:val="00481C54"/>
    <w:rsid w:val="004854E3"/>
    <w:rsid w:val="004977A0"/>
    <w:rsid w:val="004A02F0"/>
    <w:rsid w:val="004A5D92"/>
    <w:rsid w:val="004B10F8"/>
    <w:rsid w:val="004C7BA2"/>
    <w:rsid w:val="004D16B8"/>
    <w:rsid w:val="00504F24"/>
    <w:rsid w:val="00505075"/>
    <w:rsid w:val="00506E6E"/>
    <w:rsid w:val="00511B69"/>
    <w:rsid w:val="005137C6"/>
    <w:rsid w:val="00514C7B"/>
    <w:rsid w:val="005166B8"/>
    <w:rsid w:val="005210F3"/>
    <w:rsid w:val="0052228B"/>
    <w:rsid w:val="00523792"/>
    <w:rsid w:val="005245A8"/>
    <w:rsid w:val="00524DE0"/>
    <w:rsid w:val="00524F93"/>
    <w:rsid w:val="00525C9F"/>
    <w:rsid w:val="00533B77"/>
    <w:rsid w:val="00533E98"/>
    <w:rsid w:val="005358F5"/>
    <w:rsid w:val="0054105B"/>
    <w:rsid w:val="005427DD"/>
    <w:rsid w:val="0055343F"/>
    <w:rsid w:val="00554EC6"/>
    <w:rsid w:val="00555A17"/>
    <w:rsid w:val="00557C58"/>
    <w:rsid w:val="005627E4"/>
    <w:rsid w:val="00564ADA"/>
    <w:rsid w:val="00573D61"/>
    <w:rsid w:val="00577737"/>
    <w:rsid w:val="00584F84"/>
    <w:rsid w:val="00592661"/>
    <w:rsid w:val="005A2487"/>
    <w:rsid w:val="005A6BDA"/>
    <w:rsid w:val="005B40CD"/>
    <w:rsid w:val="005D3AF4"/>
    <w:rsid w:val="005E54F5"/>
    <w:rsid w:val="005E5803"/>
    <w:rsid w:val="005F1721"/>
    <w:rsid w:val="005F41F6"/>
    <w:rsid w:val="005F73D0"/>
    <w:rsid w:val="00600B34"/>
    <w:rsid w:val="00605CC4"/>
    <w:rsid w:val="00612291"/>
    <w:rsid w:val="00613CFE"/>
    <w:rsid w:val="00614A9E"/>
    <w:rsid w:val="00621612"/>
    <w:rsid w:val="006222A9"/>
    <w:rsid w:val="00625BC4"/>
    <w:rsid w:val="00632285"/>
    <w:rsid w:val="00633764"/>
    <w:rsid w:val="00636593"/>
    <w:rsid w:val="00645FA0"/>
    <w:rsid w:val="00651D99"/>
    <w:rsid w:val="006561F5"/>
    <w:rsid w:val="00660A30"/>
    <w:rsid w:val="006758F9"/>
    <w:rsid w:val="006806AA"/>
    <w:rsid w:val="00691013"/>
    <w:rsid w:val="00692176"/>
    <w:rsid w:val="006A06D5"/>
    <w:rsid w:val="006A245B"/>
    <w:rsid w:val="006B1862"/>
    <w:rsid w:val="006B1B63"/>
    <w:rsid w:val="006B1BC0"/>
    <w:rsid w:val="006B2035"/>
    <w:rsid w:val="006B3817"/>
    <w:rsid w:val="006B4D6F"/>
    <w:rsid w:val="006D03BF"/>
    <w:rsid w:val="006D0CBA"/>
    <w:rsid w:val="006D47F2"/>
    <w:rsid w:val="006D61BE"/>
    <w:rsid w:val="006D65C2"/>
    <w:rsid w:val="006E501A"/>
    <w:rsid w:val="0070005D"/>
    <w:rsid w:val="007026DF"/>
    <w:rsid w:val="007126DD"/>
    <w:rsid w:val="007129BF"/>
    <w:rsid w:val="007262DD"/>
    <w:rsid w:val="00727769"/>
    <w:rsid w:val="00735D0E"/>
    <w:rsid w:val="00736F04"/>
    <w:rsid w:val="00737E38"/>
    <w:rsid w:val="007506EB"/>
    <w:rsid w:val="00751B68"/>
    <w:rsid w:val="00752B2C"/>
    <w:rsid w:val="00760459"/>
    <w:rsid w:val="007606C8"/>
    <w:rsid w:val="007618D3"/>
    <w:rsid w:val="00764B20"/>
    <w:rsid w:val="00765235"/>
    <w:rsid w:val="00781751"/>
    <w:rsid w:val="00781A64"/>
    <w:rsid w:val="0078261F"/>
    <w:rsid w:val="007841ED"/>
    <w:rsid w:val="007845C4"/>
    <w:rsid w:val="0078464B"/>
    <w:rsid w:val="00786A76"/>
    <w:rsid w:val="00787DE5"/>
    <w:rsid w:val="00787FAA"/>
    <w:rsid w:val="007939F9"/>
    <w:rsid w:val="007A00D0"/>
    <w:rsid w:val="007A58D0"/>
    <w:rsid w:val="007A6E46"/>
    <w:rsid w:val="007A7D99"/>
    <w:rsid w:val="007B2B3C"/>
    <w:rsid w:val="007B5A90"/>
    <w:rsid w:val="007B738A"/>
    <w:rsid w:val="007C4DE9"/>
    <w:rsid w:val="007C6D61"/>
    <w:rsid w:val="007C7DB7"/>
    <w:rsid w:val="007D549C"/>
    <w:rsid w:val="007E547E"/>
    <w:rsid w:val="007F0021"/>
    <w:rsid w:val="007F2402"/>
    <w:rsid w:val="007F5E43"/>
    <w:rsid w:val="007F7037"/>
    <w:rsid w:val="00803E56"/>
    <w:rsid w:val="00806513"/>
    <w:rsid w:val="00812388"/>
    <w:rsid w:val="0082083B"/>
    <w:rsid w:val="008213CF"/>
    <w:rsid w:val="00822716"/>
    <w:rsid w:val="00826517"/>
    <w:rsid w:val="00831B58"/>
    <w:rsid w:val="00837748"/>
    <w:rsid w:val="008401B4"/>
    <w:rsid w:val="0084313B"/>
    <w:rsid w:val="008450F0"/>
    <w:rsid w:val="00850ACC"/>
    <w:rsid w:val="00855A13"/>
    <w:rsid w:val="00864249"/>
    <w:rsid w:val="00865B1A"/>
    <w:rsid w:val="00867BD3"/>
    <w:rsid w:val="00870BD6"/>
    <w:rsid w:val="008723BE"/>
    <w:rsid w:val="0087579D"/>
    <w:rsid w:val="008761FA"/>
    <w:rsid w:val="00876A1B"/>
    <w:rsid w:val="00876E78"/>
    <w:rsid w:val="008807C9"/>
    <w:rsid w:val="008858C4"/>
    <w:rsid w:val="00890D9C"/>
    <w:rsid w:val="008923F6"/>
    <w:rsid w:val="008959DD"/>
    <w:rsid w:val="008A0C61"/>
    <w:rsid w:val="008A2224"/>
    <w:rsid w:val="008A74B8"/>
    <w:rsid w:val="008B1430"/>
    <w:rsid w:val="008B52BA"/>
    <w:rsid w:val="008C0BD0"/>
    <w:rsid w:val="008C4B50"/>
    <w:rsid w:val="008C7D4D"/>
    <w:rsid w:val="008D08CB"/>
    <w:rsid w:val="008D683B"/>
    <w:rsid w:val="008E2430"/>
    <w:rsid w:val="008E4A98"/>
    <w:rsid w:val="008F0065"/>
    <w:rsid w:val="008F191B"/>
    <w:rsid w:val="008F28D2"/>
    <w:rsid w:val="008F5562"/>
    <w:rsid w:val="00901029"/>
    <w:rsid w:val="009033D3"/>
    <w:rsid w:val="00905A66"/>
    <w:rsid w:val="00906648"/>
    <w:rsid w:val="009100F2"/>
    <w:rsid w:val="00912A17"/>
    <w:rsid w:val="00912FC2"/>
    <w:rsid w:val="00915B81"/>
    <w:rsid w:val="00917064"/>
    <w:rsid w:val="00926E5B"/>
    <w:rsid w:val="00927AEB"/>
    <w:rsid w:val="00946236"/>
    <w:rsid w:val="009566D7"/>
    <w:rsid w:val="00966216"/>
    <w:rsid w:val="00966B88"/>
    <w:rsid w:val="009766A8"/>
    <w:rsid w:val="00987696"/>
    <w:rsid w:val="009907FD"/>
    <w:rsid w:val="009933BE"/>
    <w:rsid w:val="00994978"/>
    <w:rsid w:val="009A1BFD"/>
    <w:rsid w:val="009A3C5E"/>
    <w:rsid w:val="009A5610"/>
    <w:rsid w:val="009B0ABB"/>
    <w:rsid w:val="009B0E2B"/>
    <w:rsid w:val="009B2E48"/>
    <w:rsid w:val="009B4B27"/>
    <w:rsid w:val="009C2371"/>
    <w:rsid w:val="009C24C7"/>
    <w:rsid w:val="009C2C8C"/>
    <w:rsid w:val="009C350E"/>
    <w:rsid w:val="009C76B0"/>
    <w:rsid w:val="009D50E8"/>
    <w:rsid w:val="009E0DB1"/>
    <w:rsid w:val="009E1A08"/>
    <w:rsid w:val="009E234B"/>
    <w:rsid w:val="009E5B77"/>
    <w:rsid w:val="009F4B78"/>
    <w:rsid w:val="009F56AE"/>
    <w:rsid w:val="00A00964"/>
    <w:rsid w:val="00A00C2E"/>
    <w:rsid w:val="00A03A01"/>
    <w:rsid w:val="00A106A2"/>
    <w:rsid w:val="00A147D4"/>
    <w:rsid w:val="00A16676"/>
    <w:rsid w:val="00A16F43"/>
    <w:rsid w:val="00A2141F"/>
    <w:rsid w:val="00A276AF"/>
    <w:rsid w:val="00A317D2"/>
    <w:rsid w:val="00A342EB"/>
    <w:rsid w:val="00A362E7"/>
    <w:rsid w:val="00A44165"/>
    <w:rsid w:val="00A54201"/>
    <w:rsid w:val="00A636E2"/>
    <w:rsid w:val="00A64DE8"/>
    <w:rsid w:val="00A65149"/>
    <w:rsid w:val="00A65688"/>
    <w:rsid w:val="00A717E1"/>
    <w:rsid w:val="00A77615"/>
    <w:rsid w:val="00A8042B"/>
    <w:rsid w:val="00A815D9"/>
    <w:rsid w:val="00A904F5"/>
    <w:rsid w:val="00A905FB"/>
    <w:rsid w:val="00A91EFB"/>
    <w:rsid w:val="00A91F1F"/>
    <w:rsid w:val="00A93900"/>
    <w:rsid w:val="00A953DA"/>
    <w:rsid w:val="00A95699"/>
    <w:rsid w:val="00AA01B0"/>
    <w:rsid w:val="00AA1E66"/>
    <w:rsid w:val="00AA40DF"/>
    <w:rsid w:val="00AA539B"/>
    <w:rsid w:val="00AB24CB"/>
    <w:rsid w:val="00AB27CB"/>
    <w:rsid w:val="00AB7F58"/>
    <w:rsid w:val="00AC7B76"/>
    <w:rsid w:val="00AD1FEA"/>
    <w:rsid w:val="00AD414C"/>
    <w:rsid w:val="00AD5DC3"/>
    <w:rsid w:val="00AE274F"/>
    <w:rsid w:val="00AE3D7E"/>
    <w:rsid w:val="00AE612F"/>
    <w:rsid w:val="00AF0FD8"/>
    <w:rsid w:val="00AF55C0"/>
    <w:rsid w:val="00AF6CD6"/>
    <w:rsid w:val="00B06009"/>
    <w:rsid w:val="00B07081"/>
    <w:rsid w:val="00B10417"/>
    <w:rsid w:val="00B1319E"/>
    <w:rsid w:val="00B14892"/>
    <w:rsid w:val="00B208D9"/>
    <w:rsid w:val="00B2217D"/>
    <w:rsid w:val="00B22649"/>
    <w:rsid w:val="00B23DE5"/>
    <w:rsid w:val="00B23EF5"/>
    <w:rsid w:val="00B2441F"/>
    <w:rsid w:val="00B310DC"/>
    <w:rsid w:val="00B3330A"/>
    <w:rsid w:val="00B33424"/>
    <w:rsid w:val="00B3548A"/>
    <w:rsid w:val="00B452E1"/>
    <w:rsid w:val="00B5010D"/>
    <w:rsid w:val="00B51F45"/>
    <w:rsid w:val="00B53503"/>
    <w:rsid w:val="00B54E91"/>
    <w:rsid w:val="00B5679F"/>
    <w:rsid w:val="00B60135"/>
    <w:rsid w:val="00B62AE3"/>
    <w:rsid w:val="00B70AA3"/>
    <w:rsid w:val="00B718DF"/>
    <w:rsid w:val="00B735F3"/>
    <w:rsid w:val="00B74AFE"/>
    <w:rsid w:val="00B7538C"/>
    <w:rsid w:val="00B770D4"/>
    <w:rsid w:val="00B779D6"/>
    <w:rsid w:val="00B8050B"/>
    <w:rsid w:val="00B83469"/>
    <w:rsid w:val="00B84280"/>
    <w:rsid w:val="00B908AE"/>
    <w:rsid w:val="00B95EF9"/>
    <w:rsid w:val="00BA5F8D"/>
    <w:rsid w:val="00BA6150"/>
    <w:rsid w:val="00BB6619"/>
    <w:rsid w:val="00BD1348"/>
    <w:rsid w:val="00BD4411"/>
    <w:rsid w:val="00BE086D"/>
    <w:rsid w:val="00BF0218"/>
    <w:rsid w:val="00BF0C22"/>
    <w:rsid w:val="00BF130B"/>
    <w:rsid w:val="00C01C85"/>
    <w:rsid w:val="00C074AB"/>
    <w:rsid w:val="00C07806"/>
    <w:rsid w:val="00C124EE"/>
    <w:rsid w:val="00C22CC0"/>
    <w:rsid w:val="00C27496"/>
    <w:rsid w:val="00C3043C"/>
    <w:rsid w:val="00C30F0C"/>
    <w:rsid w:val="00C33425"/>
    <w:rsid w:val="00C456DF"/>
    <w:rsid w:val="00C48114"/>
    <w:rsid w:val="00C5606D"/>
    <w:rsid w:val="00C63BF1"/>
    <w:rsid w:val="00C65FD5"/>
    <w:rsid w:val="00C66ED8"/>
    <w:rsid w:val="00C6794B"/>
    <w:rsid w:val="00C73C55"/>
    <w:rsid w:val="00C74078"/>
    <w:rsid w:val="00C75E52"/>
    <w:rsid w:val="00C77741"/>
    <w:rsid w:val="00C83332"/>
    <w:rsid w:val="00CA1ED4"/>
    <w:rsid w:val="00CA4958"/>
    <w:rsid w:val="00CB280E"/>
    <w:rsid w:val="00CB2EF0"/>
    <w:rsid w:val="00CB2F2A"/>
    <w:rsid w:val="00CC11BB"/>
    <w:rsid w:val="00CC626A"/>
    <w:rsid w:val="00CC67CC"/>
    <w:rsid w:val="00CD22A1"/>
    <w:rsid w:val="00CD4EFC"/>
    <w:rsid w:val="00CD56A6"/>
    <w:rsid w:val="00CD6F35"/>
    <w:rsid w:val="00CE04B6"/>
    <w:rsid w:val="00CE2327"/>
    <w:rsid w:val="00CE2DD4"/>
    <w:rsid w:val="00CF2AE6"/>
    <w:rsid w:val="00D005AA"/>
    <w:rsid w:val="00D113D2"/>
    <w:rsid w:val="00D12B33"/>
    <w:rsid w:val="00D204AD"/>
    <w:rsid w:val="00D32654"/>
    <w:rsid w:val="00D34F28"/>
    <w:rsid w:val="00D36E05"/>
    <w:rsid w:val="00D422F9"/>
    <w:rsid w:val="00D42588"/>
    <w:rsid w:val="00D42907"/>
    <w:rsid w:val="00D43D73"/>
    <w:rsid w:val="00D60AB7"/>
    <w:rsid w:val="00D67565"/>
    <w:rsid w:val="00D70976"/>
    <w:rsid w:val="00D73F23"/>
    <w:rsid w:val="00D75883"/>
    <w:rsid w:val="00D76CFF"/>
    <w:rsid w:val="00D7782D"/>
    <w:rsid w:val="00D836BC"/>
    <w:rsid w:val="00D872F3"/>
    <w:rsid w:val="00D91B00"/>
    <w:rsid w:val="00D93B9F"/>
    <w:rsid w:val="00D94210"/>
    <w:rsid w:val="00D96BC5"/>
    <w:rsid w:val="00D97E10"/>
    <w:rsid w:val="00DA00C8"/>
    <w:rsid w:val="00DA0B98"/>
    <w:rsid w:val="00DA2C9A"/>
    <w:rsid w:val="00DA7FCF"/>
    <w:rsid w:val="00DB19F0"/>
    <w:rsid w:val="00DB29B6"/>
    <w:rsid w:val="00DC0C92"/>
    <w:rsid w:val="00DC3D74"/>
    <w:rsid w:val="00DC50E9"/>
    <w:rsid w:val="00DC5799"/>
    <w:rsid w:val="00DC6BFF"/>
    <w:rsid w:val="00DD008D"/>
    <w:rsid w:val="00DD23E0"/>
    <w:rsid w:val="00DD274E"/>
    <w:rsid w:val="00DD7299"/>
    <w:rsid w:val="00DE04E9"/>
    <w:rsid w:val="00DE5423"/>
    <w:rsid w:val="00DF0D3D"/>
    <w:rsid w:val="00E02F38"/>
    <w:rsid w:val="00E05981"/>
    <w:rsid w:val="00E07235"/>
    <w:rsid w:val="00E11591"/>
    <w:rsid w:val="00E11662"/>
    <w:rsid w:val="00E12675"/>
    <w:rsid w:val="00E136DB"/>
    <w:rsid w:val="00E13AA6"/>
    <w:rsid w:val="00E1672E"/>
    <w:rsid w:val="00E21365"/>
    <w:rsid w:val="00E26D0C"/>
    <w:rsid w:val="00E30FD3"/>
    <w:rsid w:val="00E366BA"/>
    <w:rsid w:val="00E515EF"/>
    <w:rsid w:val="00E52A98"/>
    <w:rsid w:val="00E54D3A"/>
    <w:rsid w:val="00E553C6"/>
    <w:rsid w:val="00E559A1"/>
    <w:rsid w:val="00E60B18"/>
    <w:rsid w:val="00E61A9A"/>
    <w:rsid w:val="00E710CF"/>
    <w:rsid w:val="00E72EC1"/>
    <w:rsid w:val="00E7634E"/>
    <w:rsid w:val="00E92618"/>
    <w:rsid w:val="00E93B3D"/>
    <w:rsid w:val="00EA1206"/>
    <w:rsid w:val="00EA2521"/>
    <w:rsid w:val="00EB1A54"/>
    <w:rsid w:val="00EB3072"/>
    <w:rsid w:val="00EB64E8"/>
    <w:rsid w:val="00EC338E"/>
    <w:rsid w:val="00EC4AF3"/>
    <w:rsid w:val="00ED7847"/>
    <w:rsid w:val="00EE084E"/>
    <w:rsid w:val="00EE0F5F"/>
    <w:rsid w:val="00EE36CC"/>
    <w:rsid w:val="00EE4D3B"/>
    <w:rsid w:val="00EF1B7C"/>
    <w:rsid w:val="00EF5A97"/>
    <w:rsid w:val="00F062F1"/>
    <w:rsid w:val="00F16585"/>
    <w:rsid w:val="00F1702B"/>
    <w:rsid w:val="00F24C9A"/>
    <w:rsid w:val="00F266BC"/>
    <w:rsid w:val="00F26C35"/>
    <w:rsid w:val="00F27EB4"/>
    <w:rsid w:val="00F30169"/>
    <w:rsid w:val="00F346DF"/>
    <w:rsid w:val="00F364A8"/>
    <w:rsid w:val="00F45F6F"/>
    <w:rsid w:val="00F47759"/>
    <w:rsid w:val="00F525CF"/>
    <w:rsid w:val="00F56CDB"/>
    <w:rsid w:val="00F64233"/>
    <w:rsid w:val="00F812B2"/>
    <w:rsid w:val="00F820AB"/>
    <w:rsid w:val="00F8339B"/>
    <w:rsid w:val="00F85B08"/>
    <w:rsid w:val="00F86DCB"/>
    <w:rsid w:val="00F877E1"/>
    <w:rsid w:val="00F87A34"/>
    <w:rsid w:val="00F902AC"/>
    <w:rsid w:val="00F94415"/>
    <w:rsid w:val="00FA3055"/>
    <w:rsid w:val="00FA3257"/>
    <w:rsid w:val="00FA33B9"/>
    <w:rsid w:val="00FA5019"/>
    <w:rsid w:val="00FB0789"/>
    <w:rsid w:val="00FB08C5"/>
    <w:rsid w:val="00FB415E"/>
    <w:rsid w:val="00FB76C8"/>
    <w:rsid w:val="00FC1EEB"/>
    <w:rsid w:val="00FC5E33"/>
    <w:rsid w:val="00FD1613"/>
    <w:rsid w:val="00FD1BAA"/>
    <w:rsid w:val="00FD422E"/>
    <w:rsid w:val="00FD6525"/>
    <w:rsid w:val="00FDDE55"/>
    <w:rsid w:val="00FE7881"/>
    <w:rsid w:val="00FF035D"/>
    <w:rsid w:val="012EAC1E"/>
    <w:rsid w:val="01652176"/>
    <w:rsid w:val="020CBBE2"/>
    <w:rsid w:val="0291E368"/>
    <w:rsid w:val="02A1F04A"/>
    <w:rsid w:val="02A9FAD2"/>
    <w:rsid w:val="02EDF5F4"/>
    <w:rsid w:val="032D60A2"/>
    <w:rsid w:val="039DF0E8"/>
    <w:rsid w:val="03DD6120"/>
    <w:rsid w:val="03F8D1F7"/>
    <w:rsid w:val="03F9027B"/>
    <w:rsid w:val="0423351B"/>
    <w:rsid w:val="04B4B54C"/>
    <w:rsid w:val="04CB6F05"/>
    <w:rsid w:val="05175F22"/>
    <w:rsid w:val="051D4511"/>
    <w:rsid w:val="05220950"/>
    <w:rsid w:val="054F7C84"/>
    <w:rsid w:val="0574AEDA"/>
    <w:rsid w:val="05A320F1"/>
    <w:rsid w:val="05ADD3AE"/>
    <w:rsid w:val="05EAC66E"/>
    <w:rsid w:val="066C85E3"/>
    <w:rsid w:val="070E937C"/>
    <w:rsid w:val="0720E8C2"/>
    <w:rsid w:val="07859909"/>
    <w:rsid w:val="07B0478E"/>
    <w:rsid w:val="07B186A1"/>
    <w:rsid w:val="07DB5567"/>
    <w:rsid w:val="086136DA"/>
    <w:rsid w:val="0871EC29"/>
    <w:rsid w:val="08796F2F"/>
    <w:rsid w:val="087C2101"/>
    <w:rsid w:val="08928452"/>
    <w:rsid w:val="08A8B2E7"/>
    <w:rsid w:val="08CA9CA3"/>
    <w:rsid w:val="08D273C3"/>
    <w:rsid w:val="08F9EF14"/>
    <w:rsid w:val="090405DB"/>
    <w:rsid w:val="0951DD87"/>
    <w:rsid w:val="0951EC03"/>
    <w:rsid w:val="095A86A8"/>
    <w:rsid w:val="095D3778"/>
    <w:rsid w:val="09828334"/>
    <w:rsid w:val="099FE509"/>
    <w:rsid w:val="09A426A5"/>
    <w:rsid w:val="09D03567"/>
    <w:rsid w:val="0A1955CB"/>
    <w:rsid w:val="0A684470"/>
    <w:rsid w:val="0A89B911"/>
    <w:rsid w:val="0A93D9D2"/>
    <w:rsid w:val="0AC13163"/>
    <w:rsid w:val="0AFED610"/>
    <w:rsid w:val="0B99D3BB"/>
    <w:rsid w:val="0B9E7F70"/>
    <w:rsid w:val="0BEB6E90"/>
    <w:rsid w:val="0BFFDF92"/>
    <w:rsid w:val="0C0A2CCE"/>
    <w:rsid w:val="0C27503F"/>
    <w:rsid w:val="0C34A8FE"/>
    <w:rsid w:val="0C36F144"/>
    <w:rsid w:val="0CB8F601"/>
    <w:rsid w:val="0CCD9921"/>
    <w:rsid w:val="0CDFAFCE"/>
    <w:rsid w:val="0CE553A7"/>
    <w:rsid w:val="0D58E413"/>
    <w:rsid w:val="0D719E4A"/>
    <w:rsid w:val="0D7EDCC0"/>
    <w:rsid w:val="0DB70264"/>
    <w:rsid w:val="0DE3F28A"/>
    <w:rsid w:val="0E633E8C"/>
    <w:rsid w:val="0EB6220C"/>
    <w:rsid w:val="0EED5638"/>
    <w:rsid w:val="0F7626C8"/>
    <w:rsid w:val="0F992695"/>
    <w:rsid w:val="103CF9FA"/>
    <w:rsid w:val="107E9EFF"/>
    <w:rsid w:val="10A4BC2E"/>
    <w:rsid w:val="10A8557C"/>
    <w:rsid w:val="10E89B65"/>
    <w:rsid w:val="114846DE"/>
    <w:rsid w:val="11CF3304"/>
    <w:rsid w:val="11D97C74"/>
    <w:rsid w:val="129DFAFA"/>
    <w:rsid w:val="12C40EB6"/>
    <w:rsid w:val="13668D27"/>
    <w:rsid w:val="13E300B6"/>
    <w:rsid w:val="13E616B5"/>
    <w:rsid w:val="14746C7D"/>
    <w:rsid w:val="14A7C3F8"/>
    <w:rsid w:val="14AB945A"/>
    <w:rsid w:val="158C137B"/>
    <w:rsid w:val="15CCEEA5"/>
    <w:rsid w:val="15EC8D6C"/>
    <w:rsid w:val="164DB6AD"/>
    <w:rsid w:val="1658CBD8"/>
    <w:rsid w:val="16748C7F"/>
    <w:rsid w:val="168F5806"/>
    <w:rsid w:val="16C6D108"/>
    <w:rsid w:val="1701AA1A"/>
    <w:rsid w:val="1709DDF3"/>
    <w:rsid w:val="170BE4EF"/>
    <w:rsid w:val="17488325"/>
    <w:rsid w:val="1784926A"/>
    <w:rsid w:val="17C272FF"/>
    <w:rsid w:val="17C825A5"/>
    <w:rsid w:val="17EF32C6"/>
    <w:rsid w:val="17F5C821"/>
    <w:rsid w:val="182E22CC"/>
    <w:rsid w:val="183CFA6E"/>
    <w:rsid w:val="1897D1D2"/>
    <w:rsid w:val="18C7D943"/>
    <w:rsid w:val="18D21BAF"/>
    <w:rsid w:val="193287B9"/>
    <w:rsid w:val="1948D9BF"/>
    <w:rsid w:val="19493DA7"/>
    <w:rsid w:val="199087A2"/>
    <w:rsid w:val="19C53F0A"/>
    <w:rsid w:val="19CA8831"/>
    <w:rsid w:val="1A2B93B1"/>
    <w:rsid w:val="1A654D4E"/>
    <w:rsid w:val="1AFA13C1"/>
    <w:rsid w:val="1AFDF0CC"/>
    <w:rsid w:val="1B0C9199"/>
    <w:rsid w:val="1B1201B1"/>
    <w:rsid w:val="1B387F01"/>
    <w:rsid w:val="1B51D934"/>
    <w:rsid w:val="1B9DF9DB"/>
    <w:rsid w:val="1C2C9F7C"/>
    <w:rsid w:val="1C35244D"/>
    <w:rsid w:val="1C61EAB7"/>
    <w:rsid w:val="1C72C3C6"/>
    <w:rsid w:val="1C8995FC"/>
    <w:rsid w:val="1CA0211A"/>
    <w:rsid w:val="1D2BEEB9"/>
    <w:rsid w:val="1DD34FB6"/>
    <w:rsid w:val="1E14785D"/>
    <w:rsid w:val="1E188AB4"/>
    <w:rsid w:val="1E1ADBBE"/>
    <w:rsid w:val="1E833FEB"/>
    <w:rsid w:val="1EECE8CC"/>
    <w:rsid w:val="1F8B719B"/>
    <w:rsid w:val="1F8F7E61"/>
    <w:rsid w:val="1F9E2BE4"/>
    <w:rsid w:val="1FB61EE3"/>
    <w:rsid w:val="1FF6ADAB"/>
    <w:rsid w:val="200B6B81"/>
    <w:rsid w:val="2012D964"/>
    <w:rsid w:val="204BAD0E"/>
    <w:rsid w:val="20B0E116"/>
    <w:rsid w:val="20B3FD92"/>
    <w:rsid w:val="213AECB7"/>
    <w:rsid w:val="214AE3AC"/>
    <w:rsid w:val="215C0D08"/>
    <w:rsid w:val="21A73BE2"/>
    <w:rsid w:val="21D549EC"/>
    <w:rsid w:val="21F5CA32"/>
    <w:rsid w:val="221815CC"/>
    <w:rsid w:val="222C567C"/>
    <w:rsid w:val="2308E462"/>
    <w:rsid w:val="235336DC"/>
    <w:rsid w:val="23C26115"/>
    <w:rsid w:val="23FA8E0C"/>
    <w:rsid w:val="24316D8D"/>
    <w:rsid w:val="24473027"/>
    <w:rsid w:val="246F1552"/>
    <w:rsid w:val="24A65F5E"/>
    <w:rsid w:val="253DD01F"/>
    <w:rsid w:val="256943CB"/>
    <w:rsid w:val="2580C5E7"/>
    <w:rsid w:val="258DC476"/>
    <w:rsid w:val="259058FB"/>
    <w:rsid w:val="25F34EC9"/>
    <w:rsid w:val="262AEE95"/>
    <w:rsid w:val="262C9240"/>
    <w:rsid w:val="264EC26E"/>
    <w:rsid w:val="26651D20"/>
    <w:rsid w:val="26C1E36C"/>
    <w:rsid w:val="273EC47B"/>
    <w:rsid w:val="274213BE"/>
    <w:rsid w:val="27435B0F"/>
    <w:rsid w:val="27879855"/>
    <w:rsid w:val="279B4AE5"/>
    <w:rsid w:val="27B3D708"/>
    <w:rsid w:val="27E3051E"/>
    <w:rsid w:val="28B42E5C"/>
    <w:rsid w:val="28C2C3DD"/>
    <w:rsid w:val="28E47982"/>
    <w:rsid w:val="29691523"/>
    <w:rsid w:val="29B8B89E"/>
    <w:rsid w:val="29BACCDE"/>
    <w:rsid w:val="29BC9C88"/>
    <w:rsid w:val="29CC7B4A"/>
    <w:rsid w:val="2A26C5AB"/>
    <w:rsid w:val="2A9803F1"/>
    <w:rsid w:val="2AA978B6"/>
    <w:rsid w:val="2AAB061C"/>
    <w:rsid w:val="2AABF21C"/>
    <w:rsid w:val="2B1C021C"/>
    <w:rsid w:val="2B7E2E5E"/>
    <w:rsid w:val="2BE5885A"/>
    <w:rsid w:val="2C0840A3"/>
    <w:rsid w:val="2C0B943E"/>
    <w:rsid w:val="2C397C19"/>
    <w:rsid w:val="2C4967F0"/>
    <w:rsid w:val="2C7890D5"/>
    <w:rsid w:val="2CBB8F32"/>
    <w:rsid w:val="2CD1ECDA"/>
    <w:rsid w:val="2CF18882"/>
    <w:rsid w:val="2CFC6493"/>
    <w:rsid w:val="2D68B84C"/>
    <w:rsid w:val="2D9D9453"/>
    <w:rsid w:val="2DA6AFCE"/>
    <w:rsid w:val="2DDCE959"/>
    <w:rsid w:val="2DE74B2D"/>
    <w:rsid w:val="2DE78370"/>
    <w:rsid w:val="2DEE60A7"/>
    <w:rsid w:val="2E06E3AB"/>
    <w:rsid w:val="2E74405F"/>
    <w:rsid w:val="2E917FF1"/>
    <w:rsid w:val="2E9E5870"/>
    <w:rsid w:val="2EFFB44F"/>
    <w:rsid w:val="2F157951"/>
    <w:rsid w:val="2F3CE4E3"/>
    <w:rsid w:val="2F4E46AA"/>
    <w:rsid w:val="2F9F8FD5"/>
    <w:rsid w:val="2FA8E71C"/>
    <w:rsid w:val="2FFBF161"/>
    <w:rsid w:val="306CB8D2"/>
    <w:rsid w:val="30DE1990"/>
    <w:rsid w:val="30F81D15"/>
    <w:rsid w:val="310298B5"/>
    <w:rsid w:val="3114C948"/>
    <w:rsid w:val="312A3B92"/>
    <w:rsid w:val="313FA181"/>
    <w:rsid w:val="316B0B8D"/>
    <w:rsid w:val="32375511"/>
    <w:rsid w:val="325A13A5"/>
    <w:rsid w:val="325CE808"/>
    <w:rsid w:val="329F1720"/>
    <w:rsid w:val="32C5E8A8"/>
    <w:rsid w:val="33351B21"/>
    <w:rsid w:val="336739E4"/>
    <w:rsid w:val="3392564B"/>
    <w:rsid w:val="339DAE85"/>
    <w:rsid w:val="33F7D2E6"/>
    <w:rsid w:val="3474136F"/>
    <w:rsid w:val="34C18826"/>
    <w:rsid w:val="34C2E462"/>
    <w:rsid w:val="350A6916"/>
    <w:rsid w:val="35136FF7"/>
    <w:rsid w:val="359452D7"/>
    <w:rsid w:val="35A4FD09"/>
    <w:rsid w:val="36049A75"/>
    <w:rsid w:val="3624F472"/>
    <w:rsid w:val="366AD822"/>
    <w:rsid w:val="367BB1EE"/>
    <w:rsid w:val="3680B021"/>
    <w:rsid w:val="3698CFC9"/>
    <w:rsid w:val="369A70ED"/>
    <w:rsid w:val="369D65C5"/>
    <w:rsid w:val="36A63977"/>
    <w:rsid w:val="36D9FBCB"/>
    <w:rsid w:val="36F61ED2"/>
    <w:rsid w:val="36FD144A"/>
    <w:rsid w:val="3705551F"/>
    <w:rsid w:val="374572B8"/>
    <w:rsid w:val="378330FB"/>
    <w:rsid w:val="37A3AF84"/>
    <w:rsid w:val="37AEEDBE"/>
    <w:rsid w:val="37BE0067"/>
    <w:rsid w:val="38A94737"/>
    <w:rsid w:val="392C46EF"/>
    <w:rsid w:val="392FC269"/>
    <w:rsid w:val="3941724D"/>
    <w:rsid w:val="396D01F7"/>
    <w:rsid w:val="3979DFD0"/>
    <w:rsid w:val="3980EB27"/>
    <w:rsid w:val="3A07B805"/>
    <w:rsid w:val="3A6A7E91"/>
    <w:rsid w:val="3AB956A8"/>
    <w:rsid w:val="3AC651ED"/>
    <w:rsid w:val="3B00FF7C"/>
    <w:rsid w:val="3B36869C"/>
    <w:rsid w:val="3B3E4945"/>
    <w:rsid w:val="3B5ED14D"/>
    <w:rsid w:val="3B6B7AEF"/>
    <w:rsid w:val="3B7A890B"/>
    <w:rsid w:val="3BA9C5DA"/>
    <w:rsid w:val="3BD1605C"/>
    <w:rsid w:val="3C1A09DC"/>
    <w:rsid w:val="3C5804E5"/>
    <w:rsid w:val="3C6CEA92"/>
    <w:rsid w:val="3C7328EC"/>
    <w:rsid w:val="3CBFC354"/>
    <w:rsid w:val="3D275E60"/>
    <w:rsid w:val="3D3B7550"/>
    <w:rsid w:val="3D5C1E70"/>
    <w:rsid w:val="3DA0A357"/>
    <w:rsid w:val="3DB7BE37"/>
    <w:rsid w:val="3DECA5AF"/>
    <w:rsid w:val="3E0424FD"/>
    <w:rsid w:val="3E22B15E"/>
    <w:rsid w:val="3E2AFECB"/>
    <w:rsid w:val="3E36D546"/>
    <w:rsid w:val="3E3B274D"/>
    <w:rsid w:val="3EE518E6"/>
    <w:rsid w:val="3F27C37B"/>
    <w:rsid w:val="3F2A1E73"/>
    <w:rsid w:val="3F2AA0FC"/>
    <w:rsid w:val="3FA2C386"/>
    <w:rsid w:val="3FBBF434"/>
    <w:rsid w:val="3FF10208"/>
    <w:rsid w:val="40059709"/>
    <w:rsid w:val="402CF7B9"/>
    <w:rsid w:val="404F0CFA"/>
    <w:rsid w:val="405F8313"/>
    <w:rsid w:val="406DFC88"/>
    <w:rsid w:val="40AA70C0"/>
    <w:rsid w:val="40DC02D8"/>
    <w:rsid w:val="40DC479E"/>
    <w:rsid w:val="40FD8FD5"/>
    <w:rsid w:val="412F20DE"/>
    <w:rsid w:val="413589A9"/>
    <w:rsid w:val="4160677E"/>
    <w:rsid w:val="41C81A88"/>
    <w:rsid w:val="4218FE0D"/>
    <w:rsid w:val="422E0B20"/>
    <w:rsid w:val="4294AC0F"/>
    <w:rsid w:val="42990D9D"/>
    <w:rsid w:val="42B467A8"/>
    <w:rsid w:val="435E1900"/>
    <w:rsid w:val="43864516"/>
    <w:rsid w:val="43AFB6B6"/>
    <w:rsid w:val="43FDB14C"/>
    <w:rsid w:val="443D6A3B"/>
    <w:rsid w:val="446E76CF"/>
    <w:rsid w:val="44758C0B"/>
    <w:rsid w:val="447DCA6B"/>
    <w:rsid w:val="44C44085"/>
    <w:rsid w:val="452FB704"/>
    <w:rsid w:val="4531523A"/>
    <w:rsid w:val="45906037"/>
    <w:rsid w:val="45F5EF1D"/>
    <w:rsid w:val="4658DB92"/>
    <w:rsid w:val="46E120DF"/>
    <w:rsid w:val="46FD7831"/>
    <w:rsid w:val="4718CAA2"/>
    <w:rsid w:val="4759D8F0"/>
    <w:rsid w:val="47694F11"/>
    <w:rsid w:val="47834FD4"/>
    <w:rsid w:val="47897BA6"/>
    <w:rsid w:val="47C8C596"/>
    <w:rsid w:val="47ED0F15"/>
    <w:rsid w:val="47F9ABA0"/>
    <w:rsid w:val="47FBE147"/>
    <w:rsid w:val="4821BF0B"/>
    <w:rsid w:val="487485B6"/>
    <w:rsid w:val="487CF140"/>
    <w:rsid w:val="48AA0596"/>
    <w:rsid w:val="48CB4126"/>
    <w:rsid w:val="48F61472"/>
    <w:rsid w:val="4905B01B"/>
    <w:rsid w:val="4909E88E"/>
    <w:rsid w:val="494AF6D4"/>
    <w:rsid w:val="4981B945"/>
    <w:rsid w:val="4991E29C"/>
    <w:rsid w:val="49B5F351"/>
    <w:rsid w:val="4A121248"/>
    <w:rsid w:val="4A33B921"/>
    <w:rsid w:val="4A383CB7"/>
    <w:rsid w:val="4AB3E3A0"/>
    <w:rsid w:val="4ACECF87"/>
    <w:rsid w:val="4AD1DCD1"/>
    <w:rsid w:val="4ADA45D4"/>
    <w:rsid w:val="4B2817ED"/>
    <w:rsid w:val="4B2B5035"/>
    <w:rsid w:val="4B69E7E0"/>
    <w:rsid w:val="4B882038"/>
    <w:rsid w:val="4C0E116E"/>
    <w:rsid w:val="4C22D02F"/>
    <w:rsid w:val="4C5E9572"/>
    <w:rsid w:val="4C602944"/>
    <w:rsid w:val="4C8927C5"/>
    <w:rsid w:val="4D23DCF9"/>
    <w:rsid w:val="4D6EDF17"/>
    <w:rsid w:val="4DD730DA"/>
    <w:rsid w:val="4E013904"/>
    <w:rsid w:val="4E4873BC"/>
    <w:rsid w:val="4E5D356A"/>
    <w:rsid w:val="4E7FF917"/>
    <w:rsid w:val="4E84EA94"/>
    <w:rsid w:val="4EB54351"/>
    <w:rsid w:val="4EEF47C0"/>
    <w:rsid w:val="4F18A17A"/>
    <w:rsid w:val="4F22AE92"/>
    <w:rsid w:val="4F316AC6"/>
    <w:rsid w:val="4F638497"/>
    <w:rsid w:val="4FA22140"/>
    <w:rsid w:val="4FB7120F"/>
    <w:rsid w:val="5057F2AB"/>
    <w:rsid w:val="5099385E"/>
    <w:rsid w:val="50AE2C6B"/>
    <w:rsid w:val="50FF5F81"/>
    <w:rsid w:val="511A1B0A"/>
    <w:rsid w:val="5121732C"/>
    <w:rsid w:val="51311574"/>
    <w:rsid w:val="519A34F2"/>
    <w:rsid w:val="51E8BC20"/>
    <w:rsid w:val="52187F93"/>
    <w:rsid w:val="5244D120"/>
    <w:rsid w:val="526430FB"/>
    <w:rsid w:val="5272E467"/>
    <w:rsid w:val="5278FD6D"/>
    <w:rsid w:val="52FEAE20"/>
    <w:rsid w:val="53848C81"/>
    <w:rsid w:val="5398DDCA"/>
    <w:rsid w:val="53A6844C"/>
    <w:rsid w:val="53AF9FC7"/>
    <w:rsid w:val="53E0BA83"/>
    <w:rsid w:val="542DF62B"/>
    <w:rsid w:val="54560BDE"/>
    <w:rsid w:val="5490F979"/>
    <w:rsid w:val="5528A1F8"/>
    <w:rsid w:val="5562760D"/>
    <w:rsid w:val="55C98798"/>
    <w:rsid w:val="55C9C68C"/>
    <w:rsid w:val="563AF9A3"/>
    <w:rsid w:val="563BF5C2"/>
    <w:rsid w:val="56DF184D"/>
    <w:rsid w:val="572A6E8E"/>
    <w:rsid w:val="579FA07F"/>
    <w:rsid w:val="5843876F"/>
    <w:rsid w:val="5850D46C"/>
    <w:rsid w:val="586D9C9B"/>
    <w:rsid w:val="58FC4FD6"/>
    <w:rsid w:val="5923EC3E"/>
    <w:rsid w:val="5935DA7C"/>
    <w:rsid w:val="593D2378"/>
    <w:rsid w:val="5975D7BE"/>
    <w:rsid w:val="597B54D0"/>
    <w:rsid w:val="599C3DE8"/>
    <w:rsid w:val="59DE0DA9"/>
    <w:rsid w:val="5A2F2E21"/>
    <w:rsid w:val="5A68BED1"/>
    <w:rsid w:val="5A7CEB46"/>
    <w:rsid w:val="5A840F52"/>
    <w:rsid w:val="5AA20F3B"/>
    <w:rsid w:val="5AAE5B3F"/>
    <w:rsid w:val="5ACA3870"/>
    <w:rsid w:val="5ACF4987"/>
    <w:rsid w:val="5AD011AA"/>
    <w:rsid w:val="5B62C491"/>
    <w:rsid w:val="5B87D497"/>
    <w:rsid w:val="5BE15239"/>
    <w:rsid w:val="5C48F1E2"/>
    <w:rsid w:val="5C719FBA"/>
    <w:rsid w:val="5D7F1F7D"/>
    <w:rsid w:val="5DA26968"/>
    <w:rsid w:val="5DA61D76"/>
    <w:rsid w:val="5DA71995"/>
    <w:rsid w:val="5DB455CE"/>
    <w:rsid w:val="5DC9FF0D"/>
    <w:rsid w:val="5E111759"/>
    <w:rsid w:val="5E1AFD6E"/>
    <w:rsid w:val="5E3AFCB4"/>
    <w:rsid w:val="5EB7AFEF"/>
    <w:rsid w:val="5EC287CD"/>
    <w:rsid w:val="5ECDAFD6"/>
    <w:rsid w:val="5F1120FE"/>
    <w:rsid w:val="5F3D8168"/>
    <w:rsid w:val="5F6689D8"/>
    <w:rsid w:val="5F81A9DC"/>
    <w:rsid w:val="5F8A47E4"/>
    <w:rsid w:val="5FB778B5"/>
    <w:rsid w:val="5FD550E2"/>
    <w:rsid w:val="605AAD58"/>
    <w:rsid w:val="608D54A1"/>
    <w:rsid w:val="609D1EE5"/>
    <w:rsid w:val="60B35B04"/>
    <w:rsid w:val="60E5E8E8"/>
    <w:rsid w:val="614C4FBB"/>
    <w:rsid w:val="619518D7"/>
    <w:rsid w:val="61C916CF"/>
    <w:rsid w:val="61F67DB9"/>
    <w:rsid w:val="6203440A"/>
    <w:rsid w:val="6205F169"/>
    <w:rsid w:val="624112D9"/>
    <w:rsid w:val="624D7129"/>
    <w:rsid w:val="626B93E0"/>
    <w:rsid w:val="6285D832"/>
    <w:rsid w:val="62892F33"/>
    <w:rsid w:val="62B55DE8"/>
    <w:rsid w:val="62E49951"/>
    <w:rsid w:val="62F1C781"/>
    <w:rsid w:val="635D306E"/>
    <w:rsid w:val="636DD340"/>
    <w:rsid w:val="637299F8"/>
    <w:rsid w:val="639772AE"/>
    <w:rsid w:val="63998361"/>
    <w:rsid w:val="639E6985"/>
    <w:rsid w:val="63D0D0E9"/>
    <w:rsid w:val="641855FB"/>
    <w:rsid w:val="642D1CA7"/>
    <w:rsid w:val="6445DB52"/>
    <w:rsid w:val="64678A22"/>
    <w:rsid w:val="64768AF6"/>
    <w:rsid w:val="649864E5"/>
    <w:rsid w:val="64A5F61B"/>
    <w:rsid w:val="64D9F5F2"/>
    <w:rsid w:val="6503B6F6"/>
    <w:rsid w:val="6597AA7A"/>
    <w:rsid w:val="65CE49DD"/>
    <w:rsid w:val="65CEAF7F"/>
    <w:rsid w:val="6675C653"/>
    <w:rsid w:val="66A2AA8B"/>
    <w:rsid w:val="66D52CC1"/>
    <w:rsid w:val="6707109F"/>
    <w:rsid w:val="67375213"/>
    <w:rsid w:val="673A818C"/>
    <w:rsid w:val="67B35FD9"/>
    <w:rsid w:val="67D17DAA"/>
    <w:rsid w:val="67E4CE72"/>
    <w:rsid w:val="686ED180"/>
    <w:rsid w:val="68786DFB"/>
    <w:rsid w:val="68B12938"/>
    <w:rsid w:val="68BD0842"/>
    <w:rsid w:val="68C62FC5"/>
    <w:rsid w:val="692AA69E"/>
    <w:rsid w:val="69359495"/>
    <w:rsid w:val="69A5F7B5"/>
    <w:rsid w:val="69AB4DA9"/>
    <w:rsid w:val="69B133BD"/>
    <w:rsid w:val="69C15DD9"/>
    <w:rsid w:val="6A33CE5E"/>
    <w:rsid w:val="6A5AB61B"/>
    <w:rsid w:val="6A9F203C"/>
    <w:rsid w:val="6AB027C2"/>
    <w:rsid w:val="6AB63187"/>
    <w:rsid w:val="6AB932A4"/>
    <w:rsid w:val="6B537CC9"/>
    <w:rsid w:val="6B8B0C77"/>
    <w:rsid w:val="6BB7EA05"/>
    <w:rsid w:val="6BF60DAB"/>
    <w:rsid w:val="6C63E512"/>
    <w:rsid w:val="6C8FC022"/>
    <w:rsid w:val="6CA94A15"/>
    <w:rsid w:val="6CD8C79D"/>
    <w:rsid w:val="6D35EE3A"/>
    <w:rsid w:val="6D511237"/>
    <w:rsid w:val="6DD4E2B4"/>
    <w:rsid w:val="6DEAF86D"/>
    <w:rsid w:val="6DFC8E7D"/>
    <w:rsid w:val="6E00F7EE"/>
    <w:rsid w:val="6E8220B9"/>
    <w:rsid w:val="6EBC5B85"/>
    <w:rsid w:val="6ED9C517"/>
    <w:rsid w:val="6EF23DC7"/>
    <w:rsid w:val="6F2963CC"/>
    <w:rsid w:val="6F6662B3"/>
    <w:rsid w:val="6F804B02"/>
    <w:rsid w:val="6FBF747D"/>
    <w:rsid w:val="6FE415BA"/>
    <w:rsid w:val="6FEAFE54"/>
    <w:rsid w:val="705001B2"/>
    <w:rsid w:val="7087AF0D"/>
    <w:rsid w:val="70BC7EEE"/>
    <w:rsid w:val="70D29A49"/>
    <w:rsid w:val="7107D57B"/>
    <w:rsid w:val="71186CC9"/>
    <w:rsid w:val="711C1B63"/>
    <w:rsid w:val="7138DFC6"/>
    <w:rsid w:val="714D1E50"/>
    <w:rsid w:val="71CD730E"/>
    <w:rsid w:val="71F30194"/>
    <w:rsid w:val="72A3A5DC"/>
    <w:rsid w:val="72B7EBC4"/>
    <w:rsid w:val="72BA5205"/>
    <w:rsid w:val="72D8D2C7"/>
    <w:rsid w:val="72DFD336"/>
    <w:rsid w:val="72F421B4"/>
    <w:rsid w:val="72F7BA42"/>
    <w:rsid w:val="738DF5E1"/>
    <w:rsid w:val="73E08EB2"/>
    <w:rsid w:val="73F206D9"/>
    <w:rsid w:val="73FAFD62"/>
    <w:rsid w:val="740A3B0B"/>
    <w:rsid w:val="741E78A3"/>
    <w:rsid w:val="74236C94"/>
    <w:rsid w:val="7429A249"/>
    <w:rsid w:val="7453A5E5"/>
    <w:rsid w:val="74A96F85"/>
    <w:rsid w:val="753B699F"/>
    <w:rsid w:val="755E274D"/>
    <w:rsid w:val="756531BC"/>
    <w:rsid w:val="76A5AD9D"/>
    <w:rsid w:val="76C275C3"/>
    <w:rsid w:val="76C78186"/>
    <w:rsid w:val="76CB913E"/>
    <w:rsid w:val="7701B748"/>
    <w:rsid w:val="774E764C"/>
    <w:rsid w:val="77651390"/>
    <w:rsid w:val="77DD75C1"/>
    <w:rsid w:val="78557BC9"/>
    <w:rsid w:val="78730A61"/>
    <w:rsid w:val="78745EC9"/>
    <w:rsid w:val="78762B2E"/>
    <w:rsid w:val="78782352"/>
    <w:rsid w:val="7945C80F"/>
    <w:rsid w:val="795E3437"/>
    <w:rsid w:val="79DD4E5F"/>
    <w:rsid w:val="79E92B65"/>
    <w:rsid w:val="7A5F0431"/>
    <w:rsid w:val="7A5F263D"/>
    <w:rsid w:val="7A7161BF"/>
    <w:rsid w:val="7A7476C0"/>
    <w:rsid w:val="7A9F7B4F"/>
    <w:rsid w:val="7ABC9285"/>
    <w:rsid w:val="7B06C5A8"/>
    <w:rsid w:val="7B0D0C19"/>
    <w:rsid w:val="7B96E32B"/>
    <w:rsid w:val="7B9CD84D"/>
    <w:rsid w:val="7BA0E622"/>
    <w:rsid w:val="7BEDDABE"/>
    <w:rsid w:val="7C530676"/>
    <w:rsid w:val="7C8EDFA0"/>
    <w:rsid w:val="7C9160A7"/>
    <w:rsid w:val="7CBF2893"/>
    <w:rsid w:val="7CEF894A"/>
    <w:rsid w:val="7D86A6AF"/>
    <w:rsid w:val="7D8A4383"/>
    <w:rsid w:val="7DB395FF"/>
    <w:rsid w:val="7DC85599"/>
    <w:rsid w:val="7DD3E06A"/>
    <w:rsid w:val="7E1A84D0"/>
    <w:rsid w:val="7E5C2D80"/>
    <w:rsid w:val="7EB19CD9"/>
    <w:rsid w:val="7EFB75BD"/>
    <w:rsid w:val="7F52C4F1"/>
    <w:rsid w:val="7FA9DE0E"/>
    <w:rsid w:val="7FAFACF6"/>
    <w:rsid w:val="7FDEFF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979A"/>
  <w15:docId w15:val="{02901932-1FA5-48DD-B528-7D27BE8E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6CFF"/>
    <w:rPr>
      <w:rFonts w:ascii="Arial" w:hAnsi="Arial"/>
      <w:sz w:val="24"/>
    </w:rPr>
  </w:style>
  <w:style w:type="paragraph" w:styleId="Heading1">
    <w:name w:val="heading 1"/>
    <w:basedOn w:val="Normal"/>
    <w:next w:val="Normal"/>
    <w:link w:val="Heading1Char"/>
    <w:uiPriority w:val="9"/>
    <w:qFormat/>
    <w:rsid w:val="00C77741"/>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77741"/>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77741"/>
    <w:pPr>
      <w:keepNext/>
      <w:keepLines/>
      <w:spacing w:before="200" w:after="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FD1613"/>
    <w:pPr>
      <w:outlineLvl w:val="3"/>
    </w:pPr>
    <w:rPr>
      <w:rFonts w:cs="Arial"/>
      <w:b/>
      <w:color w:val="D6654B"/>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77741"/>
    <w:pPr>
      <w:spacing w:after="0" w:line="240" w:lineRule="auto"/>
    </w:pPr>
  </w:style>
  <w:style w:type="character" w:styleId="Heading1Char" w:customStyle="1">
    <w:name w:val="Heading 1 Char"/>
    <w:basedOn w:val="DefaultParagraphFont"/>
    <w:link w:val="Heading1"/>
    <w:uiPriority w:val="9"/>
    <w:rsid w:val="00C77741"/>
    <w:rPr>
      <w:rFonts w:ascii="Arial" w:hAnsi="Arial" w:eastAsiaTheme="majorEastAsia" w:cstheme="majorBidi"/>
      <w:b/>
      <w:bCs/>
      <w:sz w:val="28"/>
      <w:szCs w:val="28"/>
    </w:rPr>
  </w:style>
  <w:style w:type="character" w:styleId="Heading2Char" w:customStyle="1">
    <w:name w:val="Heading 2 Char"/>
    <w:basedOn w:val="DefaultParagraphFont"/>
    <w:link w:val="Heading2"/>
    <w:uiPriority w:val="9"/>
    <w:rsid w:val="00C77741"/>
    <w:rPr>
      <w:rFonts w:ascii="Arial" w:hAnsi="Arial" w:eastAsiaTheme="majorEastAsia" w:cstheme="majorBidi"/>
      <w:b/>
      <w:bCs/>
      <w:sz w:val="24"/>
      <w:szCs w:val="26"/>
    </w:rPr>
  </w:style>
  <w:style w:type="character" w:styleId="Heading3Char" w:customStyle="1">
    <w:name w:val="Heading 3 Char"/>
    <w:basedOn w:val="DefaultParagraphFont"/>
    <w:link w:val="Heading3"/>
    <w:uiPriority w:val="9"/>
    <w:rsid w:val="00C77741"/>
    <w:rPr>
      <w:rFonts w:ascii="Arial" w:hAnsi="Arial" w:eastAsiaTheme="majorEastAsia" w:cstheme="majorBidi"/>
      <w:b/>
      <w:bCs/>
      <w:i/>
      <w:sz w:val="24"/>
    </w:rPr>
  </w:style>
  <w:style w:type="paragraph" w:styleId="ListParagraph">
    <w:name w:val="List Paragraph"/>
    <w:basedOn w:val="Normal"/>
    <w:uiPriority w:val="34"/>
    <w:qFormat/>
    <w:rsid w:val="00E7634E"/>
    <w:pPr>
      <w:ind w:left="720"/>
      <w:contextualSpacing/>
    </w:pPr>
  </w:style>
  <w:style w:type="character" w:styleId="Hyperlink">
    <w:name w:val="Hyperlink"/>
    <w:basedOn w:val="DefaultParagraphFont"/>
    <w:uiPriority w:val="99"/>
    <w:unhideWhenUsed/>
    <w:rsid w:val="00D91B00"/>
    <w:rPr>
      <w:color w:val="0000FF" w:themeColor="hyperlink"/>
      <w:u w:val="single"/>
    </w:rPr>
  </w:style>
  <w:style w:type="table" w:styleId="TableGrid">
    <w:name w:val="Table Grid"/>
    <w:basedOn w:val="TableNormal"/>
    <w:uiPriority w:val="59"/>
    <w:rsid w:val="00D91B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91B00"/>
    <w:pPr>
      <w:tabs>
        <w:tab w:val="center" w:pos="4513"/>
        <w:tab w:val="right" w:pos="9026"/>
      </w:tabs>
      <w:spacing w:after="0" w:line="240" w:lineRule="auto"/>
    </w:pPr>
    <w:rPr>
      <w:rFonts w:asciiTheme="minorHAnsi" w:hAnsiTheme="minorHAnsi"/>
      <w:sz w:val="22"/>
    </w:rPr>
  </w:style>
  <w:style w:type="character" w:styleId="HeaderChar" w:customStyle="1">
    <w:name w:val="Header Char"/>
    <w:basedOn w:val="DefaultParagraphFont"/>
    <w:link w:val="Header"/>
    <w:uiPriority w:val="99"/>
    <w:rsid w:val="00D91B00"/>
  </w:style>
  <w:style w:type="character" w:styleId="CommentReference">
    <w:name w:val="annotation reference"/>
    <w:basedOn w:val="DefaultParagraphFont"/>
    <w:uiPriority w:val="99"/>
    <w:semiHidden/>
    <w:unhideWhenUsed/>
    <w:rsid w:val="00CB280E"/>
    <w:rPr>
      <w:sz w:val="16"/>
      <w:szCs w:val="16"/>
    </w:rPr>
  </w:style>
  <w:style w:type="paragraph" w:styleId="CommentText">
    <w:name w:val="annotation text"/>
    <w:basedOn w:val="Normal"/>
    <w:link w:val="CommentTextChar"/>
    <w:uiPriority w:val="99"/>
    <w:unhideWhenUsed/>
    <w:rsid w:val="00CB280E"/>
    <w:pPr>
      <w:spacing w:line="240" w:lineRule="auto"/>
    </w:pPr>
    <w:rPr>
      <w:sz w:val="20"/>
      <w:szCs w:val="20"/>
    </w:rPr>
  </w:style>
  <w:style w:type="character" w:styleId="CommentTextChar" w:customStyle="1">
    <w:name w:val="Comment Text Char"/>
    <w:basedOn w:val="DefaultParagraphFont"/>
    <w:link w:val="CommentText"/>
    <w:uiPriority w:val="99"/>
    <w:rsid w:val="00CB28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280E"/>
    <w:rPr>
      <w:b/>
      <w:bCs/>
    </w:rPr>
  </w:style>
  <w:style w:type="character" w:styleId="CommentSubjectChar" w:customStyle="1">
    <w:name w:val="Comment Subject Char"/>
    <w:basedOn w:val="CommentTextChar"/>
    <w:link w:val="CommentSubject"/>
    <w:uiPriority w:val="99"/>
    <w:semiHidden/>
    <w:rsid w:val="00CB280E"/>
    <w:rPr>
      <w:rFonts w:ascii="Arial" w:hAnsi="Arial"/>
      <w:b/>
      <w:bCs/>
      <w:sz w:val="20"/>
      <w:szCs w:val="20"/>
    </w:rPr>
  </w:style>
  <w:style w:type="paragraph" w:styleId="BalloonText">
    <w:name w:val="Balloon Text"/>
    <w:basedOn w:val="Normal"/>
    <w:link w:val="BalloonTextChar"/>
    <w:uiPriority w:val="99"/>
    <w:semiHidden/>
    <w:unhideWhenUsed/>
    <w:rsid w:val="00CB28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B280E"/>
    <w:rPr>
      <w:rFonts w:ascii="Tahoma" w:hAnsi="Tahoma" w:cs="Tahoma"/>
      <w:sz w:val="16"/>
      <w:szCs w:val="16"/>
    </w:rPr>
  </w:style>
  <w:style w:type="paragraph" w:styleId="Body" w:customStyle="1">
    <w:name w:val="Body"/>
    <w:rsid w:val="00CC67CC"/>
    <w:pPr>
      <w:pBdr>
        <w:top w:val="nil"/>
        <w:left w:val="nil"/>
        <w:bottom w:val="nil"/>
        <w:right w:val="nil"/>
        <w:between w:val="nil"/>
        <w:bar w:val="nil"/>
      </w:pBdr>
    </w:pPr>
    <w:rPr>
      <w:rFonts w:ascii="Calibri" w:hAnsi="Calibri" w:eastAsia="Calibri" w:cs="Calibri"/>
      <w:color w:val="000000"/>
      <w:u w:color="000000"/>
      <w:bdr w:val="nil"/>
      <w:lang w:eastAsia="en-GB"/>
    </w:rPr>
  </w:style>
  <w:style w:type="paragraph" w:styleId="Footer">
    <w:name w:val="footer"/>
    <w:basedOn w:val="Normal"/>
    <w:link w:val="FooterChar"/>
    <w:uiPriority w:val="99"/>
    <w:unhideWhenUsed/>
    <w:rsid w:val="00364EBA"/>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4EBA"/>
    <w:rPr>
      <w:rFonts w:ascii="Arial" w:hAnsi="Arial"/>
      <w:sz w:val="24"/>
    </w:rPr>
  </w:style>
  <w:style w:type="paragraph" w:styleId="TOCHeading">
    <w:name w:val="TOC Heading"/>
    <w:basedOn w:val="Heading1"/>
    <w:next w:val="Normal"/>
    <w:uiPriority w:val="39"/>
    <w:unhideWhenUsed/>
    <w:qFormat/>
    <w:rsid w:val="00364EBA"/>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364EBA"/>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364EBA"/>
    <w:pPr>
      <w:spacing w:before="120" w:after="0"/>
      <w:ind w:left="240"/>
    </w:pPr>
    <w:rPr>
      <w:rFonts w:asciiTheme="minorHAnsi" w:hAnsiTheme="minorHAnsi" w:cstheme="minorHAnsi"/>
      <w:b/>
      <w:bCs/>
      <w:sz w:val="22"/>
    </w:rPr>
  </w:style>
  <w:style w:type="character" w:styleId="Heading4Char" w:customStyle="1">
    <w:name w:val="Heading 4 Char"/>
    <w:basedOn w:val="DefaultParagraphFont"/>
    <w:link w:val="Heading4"/>
    <w:uiPriority w:val="9"/>
    <w:rsid w:val="00FD1613"/>
    <w:rPr>
      <w:rFonts w:ascii="Arial" w:hAnsi="Arial" w:cs="Arial"/>
      <w:b/>
      <w:color w:val="D6654B"/>
      <w:sz w:val="40"/>
      <w:szCs w:val="40"/>
    </w:rPr>
  </w:style>
  <w:style w:type="character" w:styleId="FollowedHyperlink">
    <w:name w:val="FollowedHyperlink"/>
    <w:basedOn w:val="DefaultParagraphFont"/>
    <w:uiPriority w:val="99"/>
    <w:semiHidden/>
    <w:unhideWhenUsed/>
    <w:rsid w:val="00FD1613"/>
    <w:rPr>
      <w:color w:val="800080" w:themeColor="followedHyperlink"/>
      <w:u w:val="single"/>
    </w:rPr>
  </w:style>
  <w:style w:type="numbering" w:styleId="ImportedStyle1" w:customStyle="1">
    <w:name w:val="Imported Style 1"/>
    <w:rsid w:val="00FD1613"/>
    <w:pPr>
      <w:numPr>
        <w:numId w:val="16"/>
      </w:numPr>
    </w:pPr>
  </w:style>
  <w:style w:type="paragraph" w:styleId="TOC3">
    <w:name w:val="toc 3"/>
    <w:basedOn w:val="Normal"/>
    <w:next w:val="Normal"/>
    <w:autoRedefine/>
    <w:uiPriority w:val="39"/>
    <w:unhideWhenUsed/>
    <w:rsid w:val="00FD1613"/>
    <w:pPr>
      <w:spacing w:after="0"/>
      <w:ind w:left="480"/>
    </w:pPr>
    <w:rPr>
      <w:rFonts w:asciiTheme="minorHAnsi" w:hAnsiTheme="minorHAnsi" w:cstheme="minorHAnsi"/>
      <w:sz w:val="20"/>
      <w:szCs w:val="20"/>
    </w:rPr>
  </w:style>
  <w:style w:type="numbering" w:styleId="ImportedStyle11" w:customStyle="1">
    <w:name w:val="Imported Style 11"/>
    <w:rsid w:val="00FD1613"/>
    <w:pPr>
      <w:numPr>
        <w:numId w:val="17"/>
      </w:numPr>
    </w:pPr>
  </w:style>
  <w:style w:type="paragraph" w:styleId="FootnoteText">
    <w:name w:val="footnote text"/>
    <w:basedOn w:val="Normal"/>
    <w:link w:val="FootnoteTextChar"/>
    <w:uiPriority w:val="99"/>
    <w:unhideWhenUsed/>
    <w:rsid w:val="00FD1613"/>
    <w:pPr>
      <w:spacing w:after="0" w:line="240" w:lineRule="auto"/>
    </w:pPr>
    <w:rPr>
      <w:rFonts w:eastAsia="Calibri" w:cs="Arial"/>
      <w:sz w:val="20"/>
      <w:szCs w:val="20"/>
    </w:rPr>
  </w:style>
  <w:style w:type="character" w:styleId="FootnoteTextChar" w:customStyle="1">
    <w:name w:val="Footnote Text Char"/>
    <w:basedOn w:val="DefaultParagraphFont"/>
    <w:link w:val="FootnoteText"/>
    <w:uiPriority w:val="99"/>
    <w:rsid w:val="00FD1613"/>
    <w:rPr>
      <w:rFonts w:ascii="Arial" w:hAnsi="Arial" w:eastAsia="Calibri" w:cs="Arial"/>
      <w:sz w:val="20"/>
      <w:szCs w:val="20"/>
    </w:rPr>
  </w:style>
  <w:style w:type="character" w:styleId="FootnoteReference">
    <w:name w:val="footnote reference"/>
    <w:basedOn w:val="DefaultParagraphFont"/>
    <w:uiPriority w:val="99"/>
    <w:semiHidden/>
    <w:unhideWhenUsed/>
    <w:rsid w:val="00FD1613"/>
    <w:rPr>
      <w:vertAlign w:val="superscript"/>
    </w:rPr>
  </w:style>
  <w:style w:type="paragraph" w:styleId="Caption">
    <w:name w:val="caption"/>
    <w:basedOn w:val="Normal"/>
    <w:next w:val="Normal"/>
    <w:uiPriority w:val="35"/>
    <w:unhideWhenUsed/>
    <w:qFormat/>
    <w:rsid w:val="00FD1613"/>
    <w:pPr>
      <w:spacing w:after="0" w:line="240" w:lineRule="auto"/>
    </w:pPr>
    <w:rPr>
      <w:rFonts w:eastAsia="Calibri" w:cs="Arial"/>
      <w:b/>
      <w:i/>
      <w:iCs/>
      <w:color w:val="4F81BD" w:themeColor="accent1"/>
      <w:sz w:val="16"/>
      <w:szCs w:val="18"/>
    </w:rPr>
  </w:style>
  <w:style w:type="paragraph" w:styleId="BodyText">
    <w:name w:val="Body Text"/>
    <w:basedOn w:val="Normal"/>
    <w:link w:val="BodyTextChar"/>
    <w:uiPriority w:val="1"/>
    <w:semiHidden/>
    <w:unhideWhenUsed/>
    <w:qFormat/>
    <w:rsid w:val="00FD1613"/>
    <w:pPr>
      <w:widowControl w:val="0"/>
      <w:spacing w:after="0" w:line="240" w:lineRule="auto"/>
      <w:ind w:left="1180" w:hanging="360"/>
    </w:pPr>
    <w:rPr>
      <w:rFonts w:ascii="Verdana" w:hAnsi="Verdana" w:eastAsia="Verdana"/>
      <w:sz w:val="20"/>
      <w:szCs w:val="20"/>
      <w:lang w:val="en-US"/>
    </w:rPr>
  </w:style>
  <w:style w:type="character" w:styleId="BodyTextChar" w:customStyle="1">
    <w:name w:val="Body Text Char"/>
    <w:basedOn w:val="DefaultParagraphFont"/>
    <w:link w:val="BodyText"/>
    <w:uiPriority w:val="1"/>
    <w:semiHidden/>
    <w:rsid w:val="00FD1613"/>
    <w:rPr>
      <w:rFonts w:ascii="Verdana" w:hAnsi="Verdana" w:eastAsia="Verdana"/>
      <w:sz w:val="20"/>
      <w:szCs w:val="20"/>
      <w:lang w:val="en-US"/>
    </w:rPr>
  </w:style>
  <w:style w:type="paragraph" w:styleId="NormalWeb">
    <w:name w:val="Normal (Web)"/>
    <w:basedOn w:val="Normal"/>
    <w:uiPriority w:val="99"/>
    <w:semiHidden/>
    <w:unhideWhenUsed/>
    <w:rsid w:val="00FD1613"/>
    <w:pPr>
      <w:spacing w:before="100" w:beforeAutospacing="1" w:after="100" w:afterAutospacing="1" w:line="240" w:lineRule="auto"/>
    </w:pPr>
    <w:rPr>
      <w:rFonts w:ascii="Times New Roman" w:hAnsi="Times New Roman" w:eastAsia="Times New Roman" w:cs="Times New Roman"/>
      <w:szCs w:val="24"/>
      <w:lang w:eastAsia="zh-CN"/>
    </w:rPr>
  </w:style>
  <w:style w:type="paragraph" w:styleId="xmsolistparagraph" w:customStyle="1">
    <w:name w:val="x_msolistparagraph"/>
    <w:basedOn w:val="Normal"/>
    <w:rsid w:val="00FD1613"/>
    <w:pPr>
      <w:spacing w:after="160" w:line="252" w:lineRule="auto"/>
      <w:ind w:left="720"/>
    </w:pPr>
    <w:rPr>
      <w:rFonts w:ascii="Calibri" w:hAnsi="Calibri" w:cs="Calibri" w:eastAsiaTheme="minorEastAsia"/>
      <w:sz w:val="22"/>
      <w:lang w:eastAsia="zh-CN"/>
    </w:rPr>
  </w:style>
  <w:style w:type="table" w:styleId="TableGrid1" w:customStyle="1">
    <w:name w:val="Table Grid1"/>
    <w:basedOn w:val="TableNormal"/>
    <w:next w:val="TableGrid"/>
    <w:uiPriority w:val="59"/>
    <w:rsid w:val="00FD16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08786A"/>
  </w:style>
  <w:style w:type="paragraph" w:styleId="TOC4">
    <w:name w:val="toc 4"/>
    <w:basedOn w:val="Normal"/>
    <w:next w:val="Normal"/>
    <w:autoRedefine/>
    <w:uiPriority w:val="39"/>
    <w:semiHidden/>
    <w:unhideWhenUsed/>
    <w:rsid w:val="00FA3055"/>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3055"/>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3055"/>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3055"/>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3055"/>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3055"/>
    <w:pPr>
      <w:spacing w:after="0"/>
      <w:ind w:left="1920"/>
    </w:pPr>
    <w:rPr>
      <w:rFonts w:asciiTheme="minorHAnsi" w:hAnsiTheme="minorHAnsi" w:cstheme="minorHAnsi"/>
      <w:sz w:val="20"/>
      <w:szCs w:val="20"/>
    </w:rPr>
  </w:style>
  <w:style w:type="paragraph" w:styleId="Revision">
    <w:name w:val="Revision"/>
    <w:hidden/>
    <w:uiPriority w:val="99"/>
    <w:semiHidden/>
    <w:rsid w:val="00E12675"/>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427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93632">
      <w:bodyDiv w:val="1"/>
      <w:marLeft w:val="0"/>
      <w:marRight w:val="0"/>
      <w:marTop w:val="0"/>
      <w:marBottom w:val="0"/>
      <w:divBdr>
        <w:top w:val="none" w:sz="0" w:space="0" w:color="auto"/>
        <w:left w:val="none" w:sz="0" w:space="0" w:color="auto"/>
        <w:bottom w:val="none" w:sz="0" w:space="0" w:color="auto"/>
        <w:right w:val="none" w:sz="0" w:space="0" w:color="auto"/>
      </w:divBdr>
    </w:div>
    <w:div w:id="1014723674">
      <w:bodyDiv w:val="1"/>
      <w:marLeft w:val="0"/>
      <w:marRight w:val="0"/>
      <w:marTop w:val="0"/>
      <w:marBottom w:val="0"/>
      <w:divBdr>
        <w:top w:val="none" w:sz="0" w:space="0" w:color="auto"/>
        <w:left w:val="none" w:sz="0" w:space="0" w:color="auto"/>
        <w:bottom w:val="none" w:sz="0" w:space="0" w:color="auto"/>
        <w:right w:val="none" w:sz="0" w:space="0" w:color="auto"/>
      </w:divBdr>
      <w:divsChild>
        <w:div w:id="500776108">
          <w:marLeft w:val="0"/>
          <w:marRight w:val="0"/>
          <w:marTop w:val="0"/>
          <w:marBottom w:val="0"/>
          <w:divBdr>
            <w:top w:val="none" w:sz="0" w:space="0" w:color="auto"/>
            <w:left w:val="none" w:sz="0" w:space="0" w:color="auto"/>
            <w:bottom w:val="none" w:sz="0" w:space="0" w:color="auto"/>
            <w:right w:val="none" w:sz="0" w:space="0" w:color="auto"/>
          </w:divBdr>
        </w:div>
      </w:divsChild>
    </w:div>
    <w:div w:id="1056931180">
      <w:bodyDiv w:val="1"/>
      <w:marLeft w:val="0"/>
      <w:marRight w:val="0"/>
      <w:marTop w:val="0"/>
      <w:marBottom w:val="0"/>
      <w:divBdr>
        <w:top w:val="none" w:sz="0" w:space="0" w:color="auto"/>
        <w:left w:val="none" w:sz="0" w:space="0" w:color="auto"/>
        <w:bottom w:val="none" w:sz="0" w:space="0" w:color="auto"/>
        <w:right w:val="none" w:sz="0" w:space="0" w:color="auto"/>
      </w:divBdr>
      <w:divsChild>
        <w:div w:id="239608726">
          <w:marLeft w:val="0"/>
          <w:marRight w:val="0"/>
          <w:marTop w:val="0"/>
          <w:marBottom w:val="0"/>
          <w:divBdr>
            <w:top w:val="none" w:sz="0" w:space="0" w:color="auto"/>
            <w:left w:val="none" w:sz="0" w:space="0" w:color="auto"/>
            <w:bottom w:val="none" w:sz="0" w:space="0" w:color="auto"/>
            <w:right w:val="none" w:sz="0" w:space="0" w:color="auto"/>
          </w:divBdr>
        </w:div>
      </w:divsChild>
    </w:div>
    <w:div w:id="1419905284">
      <w:bodyDiv w:val="1"/>
      <w:marLeft w:val="0"/>
      <w:marRight w:val="0"/>
      <w:marTop w:val="0"/>
      <w:marBottom w:val="0"/>
      <w:divBdr>
        <w:top w:val="none" w:sz="0" w:space="0" w:color="auto"/>
        <w:left w:val="none" w:sz="0" w:space="0" w:color="auto"/>
        <w:bottom w:val="none" w:sz="0" w:space="0" w:color="auto"/>
        <w:right w:val="none" w:sz="0" w:space="0" w:color="auto"/>
      </w:divBdr>
      <w:divsChild>
        <w:div w:id="87126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diagramData" Target="diagrams/data1.xml" Id="rId18" /><Relationship Type="http://schemas.openxmlformats.org/officeDocument/2006/relationships/hyperlink" Target="https://www.sgsah.ac.uk/e_t/" TargetMode="External" Id="rId26" /><Relationship Type="http://schemas.openxmlformats.org/officeDocument/2006/relationships/diagramColors" Target="diagrams/colors1.xm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mailto:enquiries@sgsah.ac.uk" TargetMode="External" Id="rId17" /><Relationship Type="http://schemas.openxmlformats.org/officeDocument/2006/relationships/hyperlink" Target="https://www.sgsah.ac.uk/supervisors/appliedresearchcollaborativestudentship/"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diagramQuickStyle" Target="diagrams/quickStyle1.xm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sgsah.ac.uk/supervisors/policies/benchmarks/" TargetMode="External" Id="rId24" /><Relationship Type="http://schemas.openxmlformats.org/officeDocument/2006/relationships/header" Target="header2.xml" Id="rId32" /><Relationship Type="http://schemas.microsoft.com/office/2020/10/relationships/intelligence" Target="intelligence2.xml" Id="rId37" /><Relationship Type="http://schemas.openxmlformats.org/officeDocument/2006/relationships/numbering" Target="numbering.xml" Id="rId5" /><Relationship Type="http://schemas.openxmlformats.org/officeDocument/2006/relationships/hyperlink" Target="https://www.sgsah.ac.uk/policy/green/"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diagramLayout" Target="diagrams/layout1.xm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07/relationships/diagramDrawing" Target="diagrams/drawing1.xml" Id="rId22" /><Relationship Type="http://schemas.openxmlformats.org/officeDocument/2006/relationships/footer" Target="footer1.xml" Id="rId30" /><Relationship Type="http://schemas.microsoft.com/office/2011/relationships/people" Target="people.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5.png" Id="R214b22203aa54f63" /><Relationship Type="http://schemas.openxmlformats.org/officeDocument/2006/relationships/hyperlink" Target="https://www.ukri.org/what-we-do/delivering-economic-impact/" TargetMode="External" Id="Re47bb90b5a624c64" /></Relationships>
</file>

<file path=word/_rels/footer3.xml.rels>&#65279;<?xml version="1.0" encoding="utf-8"?><Relationships xmlns="http://schemas.openxmlformats.org/package/2006/relationships"><Relationship Type="http://schemas.openxmlformats.org/officeDocument/2006/relationships/hyperlink" Target="https://www.sgsah.ac.uk/prospective/appliedresearchcollaborativestudentships/" TargetMode="External" Id="R667317b3f0514489" /></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4EBC4E-249A-4603-8F01-77D8D743C9AF}" type="doc">
      <dgm:prSet loTypeId="urn:microsoft.com/office/officeart/2005/8/layout/radial6" loCatId="relationship" qsTypeId="urn:microsoft.com/office/officeart/2005/8/quickstyle/simple1" qsCatId="simple" csTypeId="urn:microsoft.com/office/officeart/2005/8/colors/colorful1" csCatId="colorful" phldr="1"/>
      <dgm:spPr/>
      <dgm:t>
        <a:bodyPr/>
        <a:lstStyle/>
        <a:p>
          <a:endParaRPr lang="en-US"/>
        </a:p>
      </dgm:t>
    </dgm:pt>
    <dgm:pt modelId="{707F2F21-0714-4167-BEF9-C8A8608415C9}">
      <dgm:prSet phldrT="[Text]"/>
      <dgm:spPr/>
      <dgm:t>
        <a:bodyPr/>
        <a:lstStyle/>
        <a:p>
          <a:r>
            <a:rPr lang="en-US" b="1">
              <a:solidFill>
                <a:schemeClr val="bg1"/>
              </a:solidFill>
            </a:rPr>
            <a:t>Partnership</a:t>
          </a:r>
          <a:r>
            <a:rPr lang="en-US">
              <a:solidFill>
                <a:schemeClr val="bg1"/>
              </a:solidFill>
            </a:rPr>
            <a:t> KE Hubs</a:t>
          </a:r>
        </a:p>
      </dgm:t>
    </dgm:pt>
    <dgm:pt modelId="{81924933-223D-41B5-A325-C10FAA4591B6}" type="parTrans" cxnId="{92AE91FE-09FE-4A38-809B-76D62C9F7D08}">
      <dgm:prSet/>
      <dgm:spPr/>
      <dgm:t>
        <a:bodyPr/>
        <a:lstStyle/>
        <a:p>
          <a:endParaRPr lang="en-US">
            <a:solidFill>
              <a:schemeClr val="bg1"/>
            </a:solidFill>
          </a:endParaRPr>
        </a:p>
      </dgm:t>
    </dgm:pt>
    <dgm:pt modelId="{DE7BA71F-7C3B-4CB8-94C0-0B642FB74B0F}" type="sibTrans" cxnId="{92AE91FE-09FE-4A38-809B-76D62C9F7D08}">
      <dgm:prSet/>
      <dgm:spPr/>
      <dgm:t>
        <a:bodyPr/>
        <a:lstStyle/>
        <a:p>
          <a:endParaRPr lang="en-US">
            <a:solidFill>
              <a:schemeClr val="bg1"/>
            </a:solidFill>
          </a:endParaRPr>
        </a:p>
      </dgm:t>
    </dgm:pt>
    <dgm:pt modelId="{9E2D5CF2-FF0C-43DF-BD96-D01C627F5979}">
      <dgm:prSet phldrT="[Text]"/>
      <dgm:spPr/>
      <dgm:t>
        <a:bodyPr/>
        <a:lstStyle/>
        <a:p>
          <a:r>
            <a:rPr lang="en-US" b="1">
              <a:solidFill>
                <a:schemeClr val="bg1"/>
              </a:solidFill>
            </a:rPr>
            <a:t>Individual</a:t>
          </a:r>
          <a:br>
            <a:rPr lang="en-US" b="1">
              <a:solidFill>
                <a:schemeClr val="bg1"/>
              </a:solidFill>
            </a:rPr>
          </a:br>
          <a:r>
            <a:rPr lang="en-US">
              <a:solidFill>
                <a:schemeClr val="bg1"/>
              </a:solidFill>
            </a:rPr>
            <a:t>Skills</a:t>
          </a:r>
        </a:p>
      </dgm:t>
    </dgm:pt>
    <dgm:pt modelId="{D621683A-F3C6-4894-A8CB-20764A3ED534}" type="parTrans" cxnId="{38BFC573-CC2F-45A0-B5E0-E0D3E49BD718}">
      <dgm:prSet/>
      <dgm:spPr/>
      <dgm:t>
        <a:bodyPr/>
        <a:lstStyle/>
        <a:p>
          <a:endParaRPr lang="en-US">
            <a:solidFill>
              <a:schemeClr val="bg1"/>
            </a:solidFill>
          </a:endParaRPr>
        </a:p>
      </dgm:t>
    </dgm:pt>
    <dgm:pt modelId="{A5C941FB-AFE5-4805-9BC4-C7B3BD7CB28A}" type="sibTrans" cxnId="{38BFC573-CC2F-45A0-B5E0-E0D3E49BD718}">
      <dgm:prSet/>
      <dgm:spPr/>
      <dgm:t>
        <a:bodyPr/>
        <a:lstStyle/>
        <a:p>
          <a:endParaRPr lang="en-US">
            <a:solidFill>
              <a:schemeClr val="bg1"/>
            </a:solidFill>
          </a:endParaRPr>
        </a:p>
      </dgm:t>
    </dgm:pt>
    <dgm:pt modelId="{37C9818C-913D-48D9-9024-91C991871276}">
      <dgm:prSet phldrT="[Text]"/>
      <dgm:spPr/>
      <dgm:t>
        <a:bodyPr/>
        <a:lstStyle/>
        <a:p>
          <a:r>
            <a:rPr lang="en-US" b="1">
              <a:solidFill>
                <a:schemeClr val="bg1"/>
              </a:solidFill>
            </a:rPr>
            <a:t>Collective</a:t>
          </a:r>
          <a:r>
            <a:rPr lang="en-US">
              <a:solidFill>
                <a:schemeClr val="bg1"/>
              </a:solidFill>
            </a:rPr>
            <a:t> Cohort</a:t>
          </a:r>
        </a:p>
      </dgm:t>
    </dgm:pt>
    <dgm:pt modelId="{043B0177-ECE8-485C-8C4A-5DF2E7F482C8}" type="parTrans" cxnId="{E4EBFD53-F6DC-4C52-AE83-AF8E3161B98D}">
      <dgm:prSet/>
      <dgm:spPr/>
      <dgm:t>
        <a:bodyPr/>
        <a:lstStyle/>
        <a:p>
          <a:endParaRPr lang="en-US">
            <a:solidFill>
              <a:schemeClr val="bg1"/>
            </a:solidFill>
          </a:endParaRPr>
        </a:p>
      </dgm:t>
    </dgm:pt>
    <dgm:pt modelId="{22DF1647-1C89-4F17-95C9-87A348DB7CD7}" type="sibTrans" cxnId="{E4EBFD53-F6DC-4C52-AE83-AF8E3161B98D}">
      <dgm:prSet/>
      <dgm:spPr/>
      <dgm:t>
        <a:bodyPr/>
        <a:lstStyle/>
        <a:p>
          <a:endParaRPr lang="en-US">
            <a:solidFill>
              <a:schemeClr val="bg1"/>
            </a:solidFill>
          </a:endParaRPr>
        </a:p>
      </dgm:t>
    </dgm:pt>
    <dgm:pt modelId="{38B359C3-AC75-4C1E-AB6E-716DA35396EC}">
      <dgm:prSet/>
      <dgm:spPr>
        <a:solidFill>
          <a:schemeClr val="accent1"/>
        </a:solidFill>
      </dgm:spPr>
      <dgm:t>
        <a:bodyPr/>
        <a:lstStyle/>
        <a:p>
          <a:r>
            <a:rPr lang="en-US" b="1">
              <a:solidFill>
                <a:schemeClr val="bg1"/>
              </a:solidFill>
            </a:rPr>
            <a:t>Specialist</a:t>
          </a:r>
          <a:r>
            <a:rPr lang="en-US">
              <a:solidFill>
                <a:schemeClr val="bg1"/>
              </a:solidFill>
            </a:rPr>
            <a:t> Discipline+ Catalysts </a:t>
          </a:r>
        </a:p>
      </dgm:t>
    </dgm:pt>
    <dgm:pt modelId="{EF315B7E-BB70-48FE-9092-F54909EEB67F}" type="parTrans" cxnId="{607784F8-5B3B-4092-A6D1-9F41028F8BC6}">
      <dgm:prSet/>
      <dgm:spPr/>
      <dgm:t>
        <a:bodyPr/>
        <a:lstStyle/>
        <a:p>
          <a:endParaRPr lang="en-US">
            <a:solidFill>
              <a:schemeClr val="bg1"/>
            </a:solidFill>
          </a:endParaRPr>
        </a:p>
      </dgm:t>
    </dgm:pt>
    <dgm:pt modelId="{2218245B-AC85-463E-A08E-AA2329FF5B57}" type="sibTrans" cxnId="{607784F8-5B3B-4092-A6D1-9F41028F8BC6}">
      <dgm:prSet/>
      <dgm:spPr/>
      <dgm:t>
        <a:bodyPr/>
        <a:lstStyle/>
        <a:p>
          <a:endParaRPr lang="en-US">
            <a:solidFill>
              <a:schemeClr val="bg1"/>
            </a:solidFill>
          </a:endParaRPr>
        </a:p>
      </dgm:t>
    </dgm:pt>
    <dgm:pt modelId="{7966FDC6-6605-4888-9C1C-B4C626DC1249}">
      <dgm:prSet phldrT="[Text]"/>
      <dgm:spPr>
        <a:blipFill rotWithShape="0">
          <a:blip xmlns:r="http://schemas.openxmlformats.org/officeDocument/2006/relationships" r:embed="rId1"/>
          <a:stretch>
            <a:fillRect/>
          </a:stretch>
        </a:blipFill>
      </dgm:spPr>
      <dgm:t>
        <a:bodyPr/>
        <a:lstStyle/>
        <a:p>
          <a:endParaRPr lang="en-US">
            <a:solidFill>
              <a:schemeClr val="bg1"/>
            </a:solidFill>
          </a:endParaRPr>
        </a:p>
      </dgm:t>
    </dgm:pt>
    <dgm:pt modelId="{7400BB95-3276-4A74-8D4F-867A8F0128DB}" type="sibTrans" cxnId="{F69555FF-DFF2-42DE-97F3-D06439411390}">
      <dgm:prSet/>
      <dgm:spPr/>
      <dgm:t>
        <a:bodyPr/>
        <a:lstStyle/>
        <a:p>
          <a:endParaRPr lang="en-US">
            <a:solidFill>
              <a:schemeClr val="bg1"/>
            </a:solidFill>
          </a:endParaRPr>
        </a:p>
      </dgm:t>
    </dgm:pt>
    <dgm:pt modelId="{FA4627C2-FA6A-4F23-9592-7EC5CD32FA14}" type="parTrans" cxnId="{F69555FF-DFF2-42DE-97F3-D06439411390}">
      <dgm:prSet/>
      <dgm:spPr/>
      <dgm:t>
        <a:bodyPr/>
        <a:lstStyle/>
        <a:p>
          <a:endParaRPr lang="en-US">
            <a:solidFill>
              <a:schemeClr val="bg1"/>
            </a:solidFill>
          </a:endParaRPr>
        </a:p>
      </dgm:t>
    </dgm:pt>
    <dgm:pt modelId="{741663E4-60CE-4C08-9410-C52E46CFC7D0}">
      <dgm:prSet/>
      <dgm:spPr/>
      <dgm:t>
        <a:bodyPr/>
        <a:lstStyle/>
        <a:p>
          <a:r>
            <a:rPr lang="en-US" b="1">
              <a:solidFill>
                <a:schemeClr val="bg1"/>
              </a:solidFill>
            </a:rPr>
            <a:t>Foundation</a:t>
          </a:r>
          <a:br>
            <a:rPr lang="en-US" b="1">
              <a:solidFill>
                <a:schemeClr val="bg1"/>
              </a:solidFill>
            </a:rPr>
          </a:br>
          <a:r>
            <a:rPr lang="en-US">
              <a:solidFill>
                <a:schemeClr val="bg1"/>
              </a:solidFill>
            </a:rPr>
            <a:t>Professional</a:t>
          </a:r>
        </a:p>
      </dgm:t>
    </dgm:pt>
    <dgm:pt modelId="{FB52AC2C-D447-49B2-B584-DA9F98C53636}" type="parTrans" cxnId="{4043B94E-01EC-4FDB-8F30-E77B7F1D2271}">
      <dgm:prSet/>
      <dgm:spPr/>
      <dgm:t>
        <a:bodyPr/>
        <a:lstStyle/>
        <a:p>
          <a:endParaRPr lang="en-US">
            <a:solidFill>
              <a:schemeClr val="bg1"/>
            </a:solidFill>
          </a:endParaRPr>
        </a:p>
      </dgm:t>
    </dgm:pt>
    <dgm:pt modelId="{09621C6C-E7C9-46DF-8084-74A5412A4642}" type="sibTrans" cxnId="{4043B94E-01EC-4FDB-8F30-E77B7F1D2271}">
      <dgm:prSet/>
      <dgm:spPr/>
      <dgm:t>
        <a:bodyPr/>
        <a:lstStyle/>
        <a:p>
          <a:endParaRPr lang="en-US">
            <a:solidFill>
              <a:schemeClr val="bg1"/>
            </a:solidFill>
          </a:endParaRPr>
        </a:p>
      </dgm:t>
    </dgm:pt>
    <dgm:pt modelId="{0F18B5F2-D672-4ECA-BCA3-DBACEBDC8BC8}">
      <dgm:prSet/>
      <dgm:spPr/>
      <dgm:t>
        <a:bodyPr/>
        <a:lstStyle/>
        <a:p>
          <a:r>
            <a:rPr lang="en-US" b="1">
              <a:solidFill>
                <a:schemeClr val="bg1"/>
              </a:solidFill>
            </a:rPr>
            <a:t>Core</a:t>
          </a:r>
          <a:r>
            <a:rPr lang="en-US">
              <a:solidFill>
                <a:schemeClr val="bg1"/>
              </a:solidFill>
            </a:rPr>
            <a:t> Leadership</a:t>
          </a:r>
        </a:p>
      </dgm:t>
    </dgm:pt>
    <dgm:pt modelId="{B4CFE3BC-0222-49DD-AFEF-8902B5E82FF7}" type="parTrans" cxnId="{02FBCFBF-2486-4B30-B618-048C7661F0DA}">
      <dgm:prSet/>
      <dgm:spPr/>
      <dgm:t>
        <a:bodyPr/>
        <a:lstStyle/>
        <a:p>
          <a:endParaRPr lang="en-US">
            <a:solidFill>
              <a:schemeClr val="bg1"/>
            </a:solidFill>
          </a:endParaRPr>
        </a:p>
      </dgm:t>
    </dgm:pt>
    <dgm:pt modelId="{CC1E6971-594C-497E-B983-BA9F75524AEE}" type="sibTrans" cxnId="{02FBCFBF-2486-4B30-B618-048C7661F0DA}">
      <dgm:prSet/>
      <dgm:spPr/>
      <dgm:t>
        <a:bodyPr/>
        <a:lstStyle/>
        <a:p>
          <a:endParaRPr lang="en-US">
            <a:solidFill>
              <a:schemeClr val="bg1"/>
            </a:solidFill>
          </a:endParaRPr>
        </a:p>
      </dgm:t>
    </dgm:pt>
    <dgm:pt modelId="{786D1D40-0E3A-4A00-9F7E-4ED57D6340CD}" type="pres">
      <dgm:prSet presAssocID="{6C4EBC4E-249A-4603-8F01-77D8D743C9AF}" presName="Name0" presStyleCnt="0">
        <dgm:presLayoutVars>
          <dgm:chMax val="1"/>
          <dgm:dir/>
          <dgm:animLvl val="ctr"/>
          <dgm:resizeHandles val="exact"/>
        </dgm:presLayoutVars>
      </dgm:prSet>
      <dgm:spPr/>
    </dgm:pt>
    <dgm:pt modelId="{29E0F66B-EAF2-46DD-8508-DB2B86BAD02D}" type="pres">
      <dgm:prSet presAssocID="{7966FDC6-6605-4888-9C1C-B4C626DC1249}" presName="centerShape" presStyleLbl="node0" presStyleIdx="0" presStyleCnt="1"/>
      <dgm:spPr/>
    </dgm:pt>
    <dgm:pt modelId="{9285D6F1-703B-41D0-BB4F-C4E2EC4A1825}" type="pres">
      <dgm:prSet presAssocID="{707F2F21-0714-4167-BEF9-C8A8608415C9}" presName="node" presStyleLbl="node1" presStyleIdx="0" presStyleCnt="6">
        <dgm:presLayoutVars>
          <dgm:bulletEnabled val="1"/>
        </dgm:presLayoutVars>
      </dgm:prSet>
      <dgm:spPr/>
    </dgm:pt>
    <dgm:pt modelId="{FE43471F-2D68-4D8F-9235-3EC3EE970D51}" type="pres">
      <dgm:prSet presAssocID="{707F2F21-0714-4167-BEF9-C8A8608415C9}" presName="dummy" presStyleCnt="0"/>
      <dgm:spPr/>
    </dgm:pt>
    <dgm:pt modelId="{8B14FD31-7063-434B-B805-5AB81DAAF338}" type="pres">
      <dgm:prSet presAssocID="{DE7BA71F-7C3B-4CB8-94C0-0B642FB74B0F}" presName="sibTrans" presStyleLbl="sibTrans2D1" presStyleIdx="0" presStyleCnt="6"/>
      <dgm:spPr/>
    </dgm:pt>
    <dgm:pt modelId="{FAB55253-E28E-4C57-8529-6A00B693F08A}" type="pres">
      <dgm:prSet presAssocID="{9E2D5CF2-FF0C-43DF-BD96-D01C627F5979}" presName="node" presStyleLbl="node1" presStyleIdx="1" presStyleCnt="6">
        <dgm:presLayoutVars>
          <dgm:bulletEnabled val="1"/>
        </dgm:presLayoutVars>
      </dgm:prSet>
      <dgm:spPr/>
    </dgm:pt>
    <dgm:pt modelId="{DAE8536C-8A8F-4ADC-9C79-725882260B86}" type="pres">
      <dgm:prSet presAssocID="{9E2D5CF2-FF0C-43DF-BD96-D01C627F5979}" presName="dummy" presStyleCnt="0"/>
      <dgm:spPr/>
    </dgm:pt>
    <dgm:pt modelId="{B9524347-7141-46A0-A3CC-ED1A01FC30AA}" type="pres">
      <dgm:prSet presAssocID="{A5C941FB-AFE5-4805-9BC4-C7B3BD7CB28A}" presName="sibTrans" presStyleLbl="sibTrans2D1" presStyleIdx="1" presStyleCnt="6"/>
      <dgm:spPr/>
    </dgm:pt>
    <dgm:pt modelId="{7ACACB8D-F24D-4971-AE8E-66217F8828E4}" type="pres">
      <dgm:prSet presAssocID="{37C9818C-913D-48D9-9024-91C991871276}" presName="node" presStyleLbl="node1" presStyleIdx="2" presStyleCnt="6">
        <dgm:presLayoutVars>
          <dgm:bulletEnabled val="1"/>
        </dgm:presLayoutVars>
      </dgm:prSet>
      <dgm:spPr/>
    </dgm:pt>
    <dgm:pt modelId="{A5051950-A3FC-45EE-8D33-563B24281956}" type="pres">
      <dgm:prSet presAssocID="{37C9818C-913D-48D9-9024-91C991871276}" presName="dummy" presStyleCnt="0"/>
      <dgm:spPr/>
    </dgm:pt>
    <dgm:pt modelId="{A5673AF8-FCB5-4110-B76D-D536B6841374}" type="pres">
      <dgm:prSet presAssocID="{22DF1647-1C89-4F17-95C9-87A348DB7CD7}" presName="sibTrans" presStyleLbl="sibTrans2D1" presStyleIdx="2" presStyleCnt="6"/>
      <dgm:spPr/>
    </dgm:pt>
    <dgm:pt modelId="{D4912568-F170-4331-B301-944D48139D38}" type="pres">
      <dgm:prSet presAssocID="{741663E4-60CE-4C08-9410-C52E46CFC7D0}" presName="node" presStyleLbl="node1" presStyleIdx="3" presStyleCnt="6">
        <dgm:presLayoutVars>
          <dgm:bulletEnabled val="1"/>
        </dgm:presLayoutVars>
      </dgm:prSet>
      <dgm:spPr/>
    </dgm:pt>
    <dgm:pt modelId="{D5454552-9E06-438F-B072-4806F5527C21}" type="pres">
      <dgm:prSet presAssocID="{741663E4-60CE-4C08-9410-C52E46CFC7D0}" presName="dummy" presStyleCnt="0"/>
      <dgm:spPr/>
    </dgm:pt>
    <dgm:pt modelId="{1B6DEA2D-9E62-4815-B8B9-7EB19294E953}" type="pres">
      <dgm:prSet presAssocID="{09621C6C-E7C9-46DF-8084-74A5412A4642}" presName="sibTrans" presStyleLbl="sibTrans2D1" presStyleIdx="3" presStyleCnt="6"/>
      <dgm:spPr/>
    </dgm:pt>
    <dgm:pt modelId="{87AB48DA-49E2-43A6-901B-17D8EA8A4337}" type="pres">
      <dgm:prSet presAssocID="{0F18B5F2-D672-4ECA-BCA3-DBACEBDC8BC8}" presName="node" presStyleLbl="node1" presStyleIdx="4" presStyleCnt="6">
        <dgm:presLayoutVars>
          <dgm:bulletEnabled val="1"/>
        </dgm:presLayoutVars>
      </dgm:prSet>
      <dgm:spPr/>
    </dgm:pt>
    <dgm:pt modelId="{3BAA7664-BFC6-4F08-909F-248F0A4B23F8}" type="pres">
      <dgm:prSet presAssocID="{0F18B5F2-D672-4ECA-BCA3-DBACEBDC8BC8}" presName="dummy" presStyleCnt="0"/>
      <dgm:spPr/>
    </dgm:pt>
    <dgm:pt modelId="{E1B8CF80-2622-440B-A466-BF75A487957D}" type="pres">
      <dgm:prSet presAssocID="{CC1E6971-594C-497E-B983-BA9F75524AEE}" presName="sibTrans" presStyleLbl="sibTrans2D1" presStyleIdx="4" presStyleCnt="6"/>
      <dgm:spPr/>
    </dgm:pt>
    <dgm:pt modelId="{1B4FDE28-2630-4635-9880-938BD7595605}" type="pres">
      <dgm:prSet presAssocID="{38B359C3-AC75-4C1E-AB6E-716DA35396EC}" presName="node" presStyleLbl="node1" presStyleIdx="5" presStyleCnt="6">
        <dgm:presLayoutVars>
          <dgm:bulletEnabled val="1"/>
        </dgm:presLayoutVars>
      </dgm:prSet>
      <dgm:spPr/>
    </dgm:pt>
    <dgm:pt modelId="{1BEC3EEE-DE54-4A2C-B5DA-0FC35C539931}" type="pres">
      <dgm:prSet presAssocID="{38B359C3-AC75-4C1E-AB6E-716DA35396EC}" presName="dummy" presStyleCnt="0"/>
      <dgm:spPr/>
    </dgm:pt>
    <dgm:pt modelId="{2C27C232-3212-4B02-97A3-4A6DC433D4BC}" type="pres">
      <dgm:prSet presAssocID="{2218245B-AC85-463E-A08E-AA2329FF5B57}" presName="sibTrans" presStyleLbl="sibTrans2D1" presStyleIdx="5" presStyleCnt="6"/>
      <dgm:spPr/>
    </dgm:pt>
  </dgm:ptLst>
  <dgm:cxnLst>
    <dgm:cxn modelId="{E0EF0C06-4C6C-4720-8C6E-A8352F697FD3}" type="presOf" srcId="{38B359C3-AC75-4C1E-AB6E-716DA35396EC}" destId="{1B4FDE28-2630-4635-9880-938BD7595605}" srcOrd="0" destOrd="0" presId="urn:microsoft.com/office/officeart/2005/8/layout/radial6"/>
    <dgm:cxn modelId="{71BB8210-E8CA-4D30-A1F1-64F442DBD40B}" type="presOf" srcId="{7966FDC6-6605-4888-9C1C-B4C626DC1249}" destId="{29E0F66B-EAF2-46DD-8508-DB2B86BAD02D}" srcOrd="0" destOrd="0" presId="urn:microsoft.com/office/officeart/2005/8/layout/radial6"/>
    <dgm:cxn modelId="{DFBD3D1F-C7F0-4C70-B77D-527A657D7EE7}" type="presOf" srcId="{707F2F21-0714-4167-BEF9-C8A8608415C9}" destId="{9285D6F1-703B-41D0-BB4F-C4E2EC4A1825}" srcOrd="0" destOrd="0" presId="urn:microsoft.com/office/officeart/2005/8/layout/radial6"/>
    <dgm:cxn modelId="{F6A53D22-4207-4FB4-BCD2-31C40D1DC600}" type="presOf" srcId="{0F18B5F2-D672-4ECA-BCA3-DBACEBDC8BC8}" destId="{87AB48DA-49E2-43A6-901B-17D8EA8A4337}" srcOrd="0" destOrd="0" presId="urn:microsoft.com/office/officeart/2005/8/layout/radial6"/>
    <dgm:cxn modelId="{6D90AA2F-9CC9-4659-A6B0-E0F584628553}" type="presOf" srcId="{6C4EBC4E-249A-4603-8F01-77D8D743C9AF}" destId="{786D1D40-0E3A-4A00-9F7E-4ED57D6340CD}" srcOrd="0" destOrd="0" presId="urn:microsoft.com/office/officeart/2005/8/layout/radial6"/>
    <dgm:cxn modelId="{4043B94E-01EC-4FDB-8F30-E77B7F1D2271}" srcId="{7966FDC6-6605-4888-9C1C-B4C626DC1249}" destId="{741663E4-60CE-4C08-9410-C52E46CFC7D0}" srcOrd="3" destOrd="0" parTransId="{FB52AC2C-D447-49B2-B584-DA9F98C53636}" sibTransId="{09621C6C-E7C9-46DF-8084-74A5412A4642}"/>
    <dgm:cxn modelId="{4BEF8F70-283C-42BE-9278-2FF4AE4C22EC}" type="presOf" srcId="{37C9818C-913D-48D9-9024-91C991871276}" destId="{7ACACB8D-F24D-4971-AE8E-66217F8828E4}" srcOrd="0" destOrd="0" presId="urn:microsoft.com/office/officeart/2005/8/layout/radial6"/>
    <dgm:cxn modelId="{38BFC573-CC2F-45A0-B5E0-E0D3E49BD718}" srcId="{7966FDC6-6605-4888-9C1C-B4C626DC1249}" destId="{9E2D5CF2-FF0C-43DF-BD96-D01C627F5979}" srcOrd="1" destOrd="0" parTransId="{D621683A-F3C6-4894-A8CB-20764A3ED534}" sibTransId="{A5C941FB-AFE5-4805-9BC4-C7B3BD7CB28A}"/>
    <dgm:cxn modelId="{E4EBFD53-F6DC-4C52-AE83-AF8E3161B98D}" srcId="{7966FDC6-6605-4888-9C1C-B4C626DC1249}" destId="{37C9818C-913D-48D9-9024-91C991871276}" srcOrd="2" destOrd="0" parTransId="{043B0177-ECE8-485C-8C4A-5DF2E7F482C8}" sibTransId="{22DF1647-1C89-4F17-95C9-87A348DB7CD7}"/>
    <dgm:cxn modelId="{530F9B84-4091-4210-9E43-59DA5C2D4C94}" type="presOf" srcId="{2218245B-AC85-463E-A08E-AA2329FF5B57}" destId="{2C27C232-3212-4B02-97A3-4A6DC433D4BC}" srcOrd="0" destOrd="0" presId="urn:microsoft.com/office/officeart/2005/8/layout/radial6"/>
    <dgm:cxn modelId="{C6973186-4FAC-41D7-AF91-A8648924B4E3}" type="presOf" srcId="{741663E4-60CE-4C08-9410-C52E46CFC7D0}" destId="{D4912568-F170-4331-B301-944D48139D38}" srcOrd="0" destOrd="0" presId="urn:microsoft.com/office/officeart/2005/8/layout/radial6"/>
    <dgm:cxn modelId="{2F629596-0D88-4FAD-B6AC-BD06CA7DD72B}" type="presOf" srcId="{09621C6C-E7C9-46DF-8084-74A5412A4642}" destId="{1B6DEA2D-9E62-4815-B8B9-7EB19294E953}" srcOrd="0" destOrd="0" presId="urn:microsoft.com/office/officeart/2005/8/layout/radial6"/>
    <dgm:cxn modelId="{8DBE9C9C-745D-47FF-B082-020F251E61EB}" type="presOf" srcId="{9E2D5CF2-FF0C-43DF-BD96-D01C627F5979}" destId="{FAB55253-E28E-4C57-8529-6A00B693F08A}" srcOrd="0" destOrd="0" presId="urn:microsoft.com/office/officeart/2005/8/layout/radial6"/>
    <dgm:cxn modelId="{8055E6A5-7ED2-49C1-AB6E-E4B4F63C309C}" type="presOf" srcId="{CC1E6971-594C-497E-B983-BA9F75524AEE}" destId="{E1B8CF80-2622-440B-A466-BF75A487957D}" srcOrd="0" destOrd="0" presId="urn:microsoft.com/office/officeart/2005/8/layout/radial6"/>
    <dgm:cxn modelId="{581D99AF-3D63-4881-94B0-34AFB97B3093}" type="presOf" srcId="{DE7BA71F-7C3B-4CB8-94C0-0B642FB74B0F}" destId="{8B14FD31-7063-434B-B805-5AB81DAAF338}" srcOrd="0" destOrd="0" presId="urn:microsoft.com/office/officeart/2005/8/layout/radial6"/>
    <dgm:cxn modelId="{014796BF-37EE-4D0B-AB7B-98BD6822DBDE}" type="presOf" srcId="{A5C941FB-AFE5-4805-9BC4-C7B3BD7CB28A}" destId="{B9524347-7141-46A0-A3CC-ED1A01FC30AA}" srcOrd="0" destOrd="0" presId="urn:microsoft.com/office/officeart/2005/8/layout/radial6"/>
    <dgm:cxn modelId="{02FBCFBF-2486-4B30-B618-048C7661F0DA}" srcId="{7966FDC6-6605-4888-9C1C-B4C626DC1249}" destId="{0F18B5F2-D672-4ECA-BCA3-DBACEBDC8BC8}" srcOrd="4" destOrd="0" parTransId="{B4CFE3BC-0222-49DD-AFEF-8902B5E82FF7}" sibTransId="{CC1E6971-594C-497E-B983-BA9F75524AEE}"/>
    <dgm:cxn modelId="{0EC109EB-97B7-4202-96E2-CB6528ED1D4D}" type="presOf" srcId="{22DF1647-1C89-4F17-95C9-87A348DB7CD7}" destId="{A5673AF8-FCB5-4110-B76D-D536B6841374}" srcOrd="0" destOrd="0" presId="urn:microsoft.com/office/officeart/2005/8/layout/radial6"/>
    <dgm:cxn modelId="{607784F8-5B3B-4092-A6D1-9F41028F8BC6}" srcId="{7966FDC6-6605-4888-9C1C-B4C626DC1249}" destId="{38B359C3-AC75-4C1E-AB6E-716DA35396EC}" srcOrd="5" destOrd="0" parTransId="{EF315B7E-BB70-48FE-9092-F54909EEB67F}" sibTransId="{2218245B-AC85-463E-A08E-AA2329FF5B57}"/>
    <dgm:cxn modelId="{92AE91FE-09FE-4A38-809B-76D62C9F7D08}" srcId="{7966FDC6-6605-4888-9C1C-B4C626DC1249}" destId="{707F2F21-0714-4167-BEF9-C8A8608415C9}" srcOrd="0" destOrd="0" parTransId="{81924933-223D-41B5-A325-C10FAA4591B6}" sibTransId="{DE7BA71F-7C3B-4CB8-94C0-0B642FB74B0F}"/>
    <dgm:cxn modelId="{F69555FF-DFF2-42DE-97F3-D06439411390}" srcId="{6C4EBC4E-249A-4603-8F01-77D8D743C9AF}" destId="{7966FDC6-6605-4888-9C1C-B4C626DC1249}" srcOrd="0" destOrd="0" parTransId="{FA4627C2-FA6A-4F23-9592-7EC5CD32FA14}" sibTransId="{7400BB95-3276-4A74-8D4F-867A8F0128DB}"/>
    <dgm:cxn modelId="{A029D567-C596-48BE-868D-F3EA608158A7}" type="presParOf" srcId="{786D1D40-0E3A-4A00-9F7E-4ED57D6340CD}" destId="{29E0F66B-EAF2-46DD-8508-DB2B86BAD02D}" srcOrd="0" destOrd="0" presId="urn:microsoft.com/office/officeart/2005/8/layout/radial6"/>
    <dgm:cxn modelId="{1E3542F9-41C5-43F6-AA83-756BD9FBB547}" type="presParOf" srcId="{786D1D40-0E3A-4A00-9F7E-4ED57D6340CD}" destId="{9285D6F1-703B-41D0-BB4F-C4E2EC4A1825}" srcOrd="1" destOrd="0" presId="urn:microsoft.com/office/officeart/2005/8/layout/radial6"/>
    <dgm:cxn modelId="{928A3663-A241-4339-A9AC-9F14936B2B04}" type="presParOf" srcId="{786D1D40-0E3A-4A00-9F7E-4ED57D6340CD}" destId="{FE43471F-2D68-4D8F-9235-3EC3EE970D51}" srcOrd="2" destOrd="0" presId="urn:microsoft.com/office/officeart/2005/8/layout/radial6"/>
    <dgm:cxn modelId="{62563376-FE6C-4B4C-A92B-005D646BA53C}" type="presParOf" srcId="{786D1D40-0E3A-4A00-9F7E-4ED57D6340CD}" destId="{8B14FD31-7063-434B-B805-5AB81DAAF338}" srcOrd="3" destOrd="0" presId="urn:microsoft.com/office/officeart/2005/8/layout/radial6"/>
    <dgm:cxn modelId="{2674F1B4-297D-47AE-B300-A1ABE12D9C50}" type="presParOf" srcId="{786D1D40-0E3A-4A00-9F7E-4ED57D6340CD}" destId="{FAB55253-E28E-4C57-8529-6A00B693F08A}" srcOrd="4" destOrd="0" presId="urn:microsoft.com/office/officeart/2005/8/layout/radial6"/>
    <dgm:cxn modelId="{87EDFB90-996B-4568-9C5E-76DDB358DF1C}" type="presParOf" srcId="{786D1D40-0E3A-4A00-9F7E-4ED57D6340CD}" destId="{DAE8536C-8A8F-4ADC-9C79-725882260B86}" srcOrd="5" destOrd="0" presId="urn:microsoft.com/office/officeart/2005/8/layout/radial6"/>
    <dgm:cxn modelId="{17F96773-489A-4815-A052-9A685E10C6F1}" type="presParOf" srcId="{786D1D40-0E3A-4A00-9F7E-4ED57D6340CD}" destId="{B9524347-7141-46A0-A3CC-ED1A01FC30AA}" srcOrd="6" destOrd="0" presId="urn:microsoft.com/office/officeart/2005/8/layout/radial6"/>
    <dgm:cxn modelId="{C5E0F8F9-BDC0-4674-8A4C-DD8B2EBD3A89}" type="presParOf" srcId="{786D1D40-0E3A-4A00-9F7E-4ED57D6340CD}" destId="{7ACACB8D-F24D-4971-AE8E-66217F8828E4}" srcOrd="7" destOrd="0" presId="urn:microsoft.com/office/officeart/2005/8/layout/radial6"/>
    <dgm:cxn modelId="{0AA43FBE-1BF4-4607-883A-0BB39684C71F}" type="presParOf" srcId="{786D1D40-0E3A-4A00-9F7E-4ED57D6340CD}" destId="{A5051950-A3FC-45EE-8D33-563B24281956}" srcOrd="8" destOrd="0" presId="urn:microsoft.com/office/officeart/2005/8/layout/radial6"/>
    <dgm:cxn modelId="{F695DD27-8C2A-45E0-A17E-6D6A17173712}" type="presParOf" srcId="{786D1D40-0E3A-4A00-9F7E-4ED57D6340CD}" destId="{A5673AF8-FCB5-4110-B76D-D536B6841374}" srcOrd="9" destOrd="0" presId="urn:microsoft.com/office/officeart/2005/8/layout/radial6"/>
    <dgm:cxn modelId="{3076595B-4700-4D35-85EF-5B68BF495D6C}" type="presParOf" srcId="{786D1D40-0E3A-4A00-9F7E-4ED57D6340CD}" destId="{D4912568-F170-4331-B301-944D48139D38}" srcOrd="10" destOrd="0" presId="urn:microsoft.com/office/officeart/2005/8/layout/radial6"/>
    <dgm:cxn modelId="{938815C4-DD04-4A24-8AA7-A2ACA65DD592}" type="presParOf" srcId="{786D1D40-0E3A-4A00-9F7E-4ED57D6340CD}" destId="{D5454552-9E06-438F-B072-4806F5527C21}" srcOrd="11" destOrd="0" presId="urn:microsoft.com/office/officeart/2005/8/layout/radial6"/>
    <dgm:cxn modelId="{73E2CF4E-BAF3-4862-ADE9-5CA95A2B2B2B}" type="presParOf" srcId="{786D1D40-0E3A-4A00-9F7E-4ED57D6340CD}" destId="{1B6DEA2D-9E62-4815-B8B9-7EB19294E953}" srcOrd="12" destOrd="0" presId="urn:microsoft.com/office/officeart/2005/8/layout/radial6"/>
    <dgm:cxn modelId="{AADB2497-3732-45F2-AB8D-8A7EB1B064DC}" type="presParOf" srcId="{786D1D40-0E3A-4A00-9F7E-4ED57D6340CD}" destId="{87AB48DA-49E2-43A6-901B-17D8EA8A4337}" srcOrd="13" destOrd="0" presId="urn:microsoft.com/office/officeart/2005/8/layout/radial6"/>
    <dgm:cxn modelId="{A9C562AD-3B91-44DE-A2C9-F03DED736525}" type="presParOf" srcId="{786D1D40-0E3A-4A00-9F7E-4ED57D6340CD}" destId="{3BAA7664-BFC6-4F08-909F-248F0A4B23F8}" srcOrd="14" destOrd="0" presId="urn:microsoft.com/office/officeart/2005/8/layout/radial6"/>
    <dgm:cxn modelId="{CC5E6A7B-A025-4868-A32E-49319DC76FAE}" type="presParOf" srcId="{786D1D40-0E3A-4A00-9F7E-4ED57D6340CD}" destId="{E1B8CF80-2622-440B-A466-BF75A487957D}" srcOrd="15" destOrd="0" presId="urn:microsoft.com/office/officeart/2005/8/layout/radial6"/>
    <dgm:cxn modelId="{953EC2CE-3889-4803-9C3B-927C2B915278}" type="presParOf" srcId="{786D1D40-0E3A-4A00-9F7E-4ED57D6340CD}" destId="{1B4FDE28-2630-4635-9880-938BD7595605}" srcOrd="16" destOrd="0" presId="urn:microsoft.com/office/officeart/2005/8/layout/radial6"/>
    <dgm:cxn modelId="{2CBEF5C0-B070-4B68-A5C9-4AB781E1A24C}" type="presParOf" srcId="{786D1D40-0E3A-4A00-9F7E-4ED57D6340CD}" destId="{1BEC3EEE-DE54-4A2C-B5DA-0FC35C539931}" srcOrd="17" destOrd="0" presId="urn:microsoft.com/office/officeart/2005/8/layout/radial6"/>
    <dgm:cxn modelId="{19CCA776-F580-4053-B47D-E326DF227AD2}" type="presParOf" srcId="{786D1D40-0E3A-4A00-9F7E-4ED57D6340CD}" destId="{2C27C232-3212-4B02-97A3-4A6DC433D4BC}" srcOrd="18" destOrd="0" presId="urn:microsoft.com/office/officeart/2005/8/layout/radial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7C232-3212-4B02-97A3-4A6DC433D4BC}">
      <dsp:nvSpPr>
        <dsp:cNvPr id="0" name=""/>
        <dsp:cNvSpPr/>
      </dsp:nvSpPr>
      <dsp:spPr>
        <a:xfrm>
          <a:off x="437963" y="261433"/>
          <a:ext cx="1810757" cy="1810757"/>
        </a:xfrm>
        <a:prstGeom prst="blockArc">
          <a:avLst>
            <a:gd name="adj1" fmla="val 12600000"/>
            <a:gd name="adj2" fmla="val 16200000"/>
            <a:gd name="adj3" fmla="val 446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B8CF80-2622-440B-A466-BF75A487957D}">
      <dsp:nvSpPr>
        <dsp:cNvPr id="0" name=""/>
        <dsp:cNvSpPr/>
      </dsp:nvSpPr>
      <dsp:spPr>
        <a:xfrm>
          <a:off x="437963" y="261433"/>
          <a:ext cx="1810757" cy="1810757"/>
        </a:xfrm>
        <a:prstGeom prst="blockArc">
          <a:avLst>
            <a:gd name="adj1" fmla="val 9000000"/>
            <a:gd name="adj2" fmla="val 12600000"/>
            <a:gd name="adj3" fmla="val 4469"/>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6DEA2D-9E62-4815-B8B9-7EB19294E953}">
      <dsp:nvSpPr>
        <dsp:cNvPr id="0" name=""/>
        <dsp:cNvSpPr/>
      </dsp:nvSpPr>
      <dsp:spPr>
        <a:xfrm>
          <a:off x="437963" y="261433"/>
          <a:ext cx="1810757" cy="1810757"/>
        </a:xfrm>
        <a:prstGeom prst="blockArc">
          <a:avLst>
            <a:gd name="adj1" fmla="val 5400000"/>
            <a:gd name="adj2" fmla="val 9000000"/>
            <a:gd name="adj3" fmla="val 446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673AF8-FCB5-4110-B76D-D536B6841374}">
      <dsp:nvSpPr>
        <dsp:cNvPr id="0" name=""/>
        <dsp:cNvSpPr/>
      </dsp:nvSpPr>
      <dsp:spPr>
        <a:xfrm>
          <a:off x="437963" y="261433"/>
          <a:ext cx="1810757" cy="1810757"/>
        </a:xfrm>
        <a:prstGeom prst="blockArc">
          <a:avLst>
            <a:gd name="adj1" fmla="val 1800000"/>
            <a:gd name="adj2" fmla="val 5400000"/>
            <a:gd name="adj3" fmla="val 446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524347-7141-46A0-A3CC-ED1A01FC30AA}">
      <dsp:nvSpPr>
        <dsp:cNvPr id="0" name=""/>
        <dsp:cNvSpPr/>
      </dsp:nvSpPr>
      <dsp:spPr>
        <a:xfrm>
          <a:off x="437963" y="261433"/>
          <a:ext cx="1810757" cy="1810757"/>
        </a:xfrm>
        <a:prstGeom prst="blockArc">
          <a:avLst>
            <a:gd name="adj1" fmla="val 19800000"/>
            <a:gd name="adj2" fmla="val 1800000"/>
            <a:gd name="adj3" fmla="val 4469"/>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14FD31-7063-434B-B805-5AB81DAAF338}">
      <dsp:nvSpPr>
        <dsp:cNvPr id="0" name=""/>
        <dsp:cNvSpPr/>
      </dsp:nvSpPr>
      <dsp:spPr>
        <a:xfrm>
          <a:off x="437963" y="261433"/>
          <a:ext cx="1810757" cy="1810757"/>
        </a:xfrm>
        <a:prstGeom prst="blockArc">
          <a:avLst>
            <a:gd name="adj1" fmla="val 16200000"/>
            <a:gd name="adj2" fmla="val 19800000"/>
            <a:gd name="adj3" fmla="val 446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9E0F66B-EAF2-46DD-8508-DB2B86BAD02D}">
      <dsp:nvSpPr>
        <dsp:cNvPr id="0" name=""/>
        <dsp:cNvSpPr/>
      </dsp:nvSpPr>
      <dsp:spPr>
        <a:xfrm>
          <a:off x="941913" y="765383"/>
          <a:ext cx="802857" cy="802857"/>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endParaRPr lang="en-US" sz="3400" kern="1200">
            <a:solidFill>
              <a:schemeClr val="bg1"/>
            </a:solidFill>
          </a:endParaRPr>
        </a:p>
      </dsp:txBody>
      <dsp:txXfrm>
        <a:off x="1059489" y="882959"/>
        <a:ext cx="567705" cy="567705"/>
      </dsp:txXfrm>
    </dsp:sp>
    <dsp:sp modelId="{9285D6F1-703B-41D0-BB4F-C4E2EC4A1825}">
      <dsp:nvSpPr>
        <dsp:cNvPr id="0" name=""/>
        <dsp:cNvSpPr/>
      </dsp:nvSpPr>
      <dsp:spPr>
        <a:xfrm>
          <a:off x="1062342" y="665"/>
          <a:ext cx="561999" cy="56199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Partnership</a:t>
          </a:r>
          <a:r>
            <a:rPr lang="en-US" sz="600" kern="1200">
              <a:solidFill>
                <a:schemeClr val="bg1"/>
              </a:solidFill>
            </a:rPr>
            <a:t> KE Hubs</a:t>
          </a:r>
        </a:p>
      </dsp:txBody>
      <dsp:txXfrm>
        <a:off x="1144645" y="82968"/>
        <a:ext cx="397393" cy="397393"/>
      </dsp:txXfrm>
    </dsp:sp>
    <dsp:sp modelId="{FAB55253-E28E-4C57-8529-6A00B693F08A}">
      <dsp:nvSpPr>
        <dsp:cNvPr id="0" name=""/>
        <dsp:cNvSpPr/>
      </dsp:nvSpPr>
      <dsp:spPr>
        <a:xfrm>
          <a:off x="1828902" y="443239"/>
          <a:ext cx="561999" cy="56199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Individual</a:t>
          </a:r>
          <a:br>
            <a:rPr lang="en-US" sz="600" b="1" kern="1200">
              <a:solidFill>
                <a:schemeClr val="bg1"/>
              </a:solidFill>
            </a:rPr>
          </a:br>
          <a:r>
            <a:rPr lang="en-US" sz="600" kern="1200">
              <a:solidFill>
                <a:schemeClr val="bg1"/>
              </a:solidFill>
            </a:rPr>
            <a:t>Skills</a:t>
          </a:r>
        </a:p>
      </dsp:txBody>
      <dsp:txXfrm>
        <a:off x="1911205" y="525542"/>
        <a:ext cx="397393" cy="397393"/>
      </dsp:txXfrm>
    </dsp:sp>
    <dsp:sp modelId="{7ACACB8D-F24D-4971-AE8E-66217F8828E4}">
      <dsp:nvSpPr>
        <dsp:cNvPr id="0" name=""/>
        <dsp:cNvSpPr/>
      </dsp:nvSpPr>
      <dsp:spPr>
        <a:xfrm>
          <a:off x="1828902" y="1328385"/>
          <a:ext cx="561999" cy="56199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Collective</a:t>
          </a:r>
          <a:r>
            <a:rPr lang="en-US" sz="600" kern="1200">
              <a:solidFill>
                <a:schemeClr val="bg1"/>
              </a:solidFill>
            </a:rPr>
            <a:t> Cohort</a:t>
          </a:r>
        </a:p>
      </dsp:txBody>
      <dsp:txXfrm>
        <a:off x="1911205" y="1410688"/>
        <a:ext cx="397393" cy="397393"/>
      </dsp:txXfrm>
    </dsp:sp>
    <dsp:sp modelId="{D4912568-F170-4331-B301-944D48139D38}">
      <dsp:nvSpPr>
        <dsp:cNvPr id="0" name=""/>
        <dsp:cNvSpPr/>
      </dsp:nvSpPr>
      <dsp:spPr>
        <a:xfrm>
          <a:off x="1062342" y="1770959"/>
          <a:ext cx="561999" cy="56199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Foundation</a:t>
          </a:r>
          <a:br>
            <a:rPr lang="en-US" sz="600" b="1" kern="1200">
              <a:solidFill>
                <a:schemeClr val="bg1"/>
              </a:solidFill>
            </a:rPr>
          </a:br>
          <a:r>
            <a:rPr lang="en-US" sz="600" kern="1200">
              <a:solidFill>
                <a:schemeClr val="bg1"/>
              </a:solidFill>
            </a:rPr>
            <a:t>Professional</a:t>
          </a:r>
        </a:p>
      </dsp:txBody>
      <dsp:txXfrm>
        <a:off x="1144645" y="1853262"/>
        <a:ext cx="397393" cy="397393"/>
      </dsp:txXfrm>
    </dsp:sp>
    <dsp:sp modelId="{87AB48DA-49E2-43A6-901B-17D8EA8A4337}">
      <dsp:nvSpPr>
        <dsp:cNvPr id="0" name=""/>
        <dsp:cNvSpPr/>
      </dsp:nvSpPr>
      <dsp:spPr>
        <a:xfrm>
          <a:off x="295782" y="1328385"/>
          <a:ext cx="561999" cy="561999"/>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Core</a:t>
          </a:r>
          <a:r>
            <a:rPr lang="en-US" sz="600" kern="1200">
              <a:solidFill>
                <a:schemeClr val="bg1"/>
              </a:solidFill>
            </a:rPr>
            <a:t> Leadership</a:t>
          </a:r>
        </a:p>
      </dsp:txBody>
      <dsp:txXfrm>
        <a:off x="378085" y="1410688"/>
        <a:ext cx="397393" cy="397393"/>
      </dsp:txXfrm>
    </dsp:sp>
    <dsp:sp modelId="{1B4FDE28-2630-4635-9880-938BD7595605}">
      <dsp:nvSpPr>
        <dsp:cNvPr id="0" name=""/>
        <dsp:cNvSpPr/>
      </dsp:nvSpPr>
      <dsp:spPr>
        <a:xfrm>
          <a:off x="295782" y="443239"/>
          <a:ext cx="561999" cy="561999"/>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Specialist</a:t>
          </a:r>
          <a:r>
            <a:rPr lang="en-US" sz="600" kern="1200">
              <a:solidFill>
                <a:schemeClr val="bg1"/>
              </a:solidFill>
            </a:rPr>
            <a:t> Discipline+ Catalysts </a:t>
          </a:r>
        </a:p>
      </dsp:txBody>
      <dsp:txXfrm>
        <a:off x="378085" y="525542"/>
        <a:ext cx="397393" cy="39739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SharedWithUsers xmlns="2725c1ec-b02a-4ed8-8d30-5538488a8fc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4" ma:contentTypeDescription="Create a new document." ma:contentTypeScope="" ma:versionID="c3b39e2f19defd517805a169765d3ebc">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24c6c04bbd64045a083c17e5338627eb"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D958E-F8E2-4165-AA2A-D9DFCEF25A6D}">
  <ds:schemaRefs>
    <ds:schemaRef ds:uri="http://schemas.openxmlformats.org/officeDocument/2006/bibliography"/>
  </ds:schemaRefs>
</ds:datastoreItem>
</file>

<file path=customXml/itemProps2.xml><?xml version="1.0" encoding="utf-8"?>
<ds:datastoreItem xmlns:ds="http://schemas.openxmlformats.org/officeDocument/2006/customXml" ds:itemID="{B65ACA8E-550F-4EF9-A28E-3CA0827EEE50}">
  <ds:schemaRefs>
    <ds:schemaRef ds:uri="http://schemas.microsoft.com/office/2006/metadata/properties"/>
    <ds:schemaRef ds:uri="http://schemas.microsoft.com/office/infopath/2007/PartnerControls"/>
    <ds:schemaRef ds:uri="394f110f-2d3a-4a3e-b575-653daea877ea"/>
    <ds:schemaRef ds:uri="8b4adac9-f786-4ea0-b005-5d4da06af4e5"/>
  </ds:schemaRefs>
</ds:datastoreItem>
</file>

<file path=customXml/itemProps3.xml><?xml version="1.0" encoding="utf-8"?>
<ds:datastoreItem xmlns:ds="http://schemas.openxmlformats.org/officeDocument/2006/customXml" ds:itemID="{2ADA1FF7-A45F-4B51-B9BA-1A3593243EDE}">
  <ds:schemaRefs>
    <ds:schemaRef ds:uri="http://schemas.microsoft.com/sharepoint/v3/contenttype/forms"/>
  </ds:schemaRefs>
</ds:datastoreItem>
</file>

<file path=customXml/itemProps4.xml><?xml version="1.0" encoding="utf-8"?>
<ds:datastoreItem xmlns:ds="http://schemas.openxmlformats.org/officeDocument/2006/customXml" ds:itemID="{3D1B5C15-D5A7-4B8F-8E5A-DA1BCBE56F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Glasgow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Henderson</dc:creator>
  <cp:keywords/>
  <cp:lastModifiedBy>Lindsay Wilson</cp:lastModifiedBy>
  <cp:revision>25</cp:revision>
  <cp:lastPrinted>2018-10-20T11:17:00Z</cp:lastPrinted>
  <dcterms:created xsi:type="dcterms:W3CDTF">2024-09-24T13:33:00Z</dcterms:created>
  <dcterms:modified xsi:type="dcterms:W3CDTF">2024-10-03T12:25:15Z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y fmtid="{D5CDD505-2E9C-101B-9397-08002B2CF9AE}" pid="3" name="MediaServiceImageTags">
    <vt:lpwstr/>
  </property>
  <property fmtid="{D5CDD505-2E9C-101B-9397-08002B2CF9AE}" pid="4" name="Order">
    <vt:r8>1020200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